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01" w:rsidRPr="001E26AA" w:rsidRDefault="00EB0D01" w:rsidP="001E26AA">
      <w:pPr>
        <w:pStyle w:val="ad"/>
        <w:jc w:val="center"/>
        <w:rPr>
          <w:b/>
          <w:sz w:val="28"/>
        </w:rPr>
      </w:pPr>
      <w:r w:rsidRPr="001E26AA">
        <w:rPr>
          <w:b/>
          <w:sz w:val="28"/>
        </w:rPr>
        <w:t>РОССИЙСКАЯ ФЕДЕРАЦИЯ</w:t>
      </w:r>
    </w:p>
    <w:p w:rsidR="00EB0D01" w:rsidRPr="001E26AA" w:rsidRDefault="00EB0D01" w:rsidP="001E26AA">
      <w:pPr>
        <w:pStyle w:val="ad"/>
        <w:jc w:val="center"/>
        <w:rPr>
          <w:b/>
          <w:sz w:val="28"/>
        </w:rPr>
      </w:pPr>
      <w:r w:rsidRPr="001E26AA">
        <w:rPr>
          <w:b/>
          <w:sz w:val="28"/>
        </w:rPr>
        <w:t>РОСТОВСКАЯ ОБЛАСТЬ</w:t>
      </w:r>
    </w:p>
    <w:p w:rsidR="00EB0D01" w:rsidRPr="001E26AA" w:rsidRDefault="00EB0D01" w:rsidP="001E26AA">
      <w:pPr>
        <w:pStyle w:val="ad"/>
        <w:jc w:val="center"/>
        <w:rPr>
          <w:b/>
          <w:sz w:val="28"/>
        </w:rPr>
      </w:pPr>
      <w:r w:rsidRPr="001E26AA">
        <w:rPr>
          <w:b/>
          <w:sz w:val="28"/>
        </w:rPr>
        <w:t>МУНИЦИПАЛЬНОЕ ОБРАЗОВАНИЕ</w:t>
      </w:r>
    </w:p>
    <w:p w:rsidR="00EB0D01" w:rsidRPr="001E26AA" w:rsidRDefault="00EB0D01" w:rsidP="001E26AA">
      <w:pPr>
        <w:pStyle w:val="ad"/>
        <w:jc w:val="center"/>
        <w:rPr>
          <w:b/>
          <w:sz w:val="28"/>
        </w:rPr>
      </w:pPr>
      <w:r w:rsidRPr="001E26AA">
        <w:rPr>
          <w:b/>
          <w:sz w:val="28"/>
        </w:rPr>
        <w:t>«СЕМИЧАНСКОЕ СЕЛЬСКОЕ ПОСЕЛЕНИЕ»</w:t>
      </w:r>
    </w:p>
    <w:p w:rsidR="00EB0D01" w:rsidRPr="001E26AA" w:rsidRDefault="00EB0D01" w:rsidP="001E26AA">
      <w:pPr>
        <w:pStyle w:val="ad"/>
        <w:jc w:val="center"/>
        <w:rPr>
          <w:b/>
          <w:sz w:val="28"/>
        </w:rPr>
      </w:pPr>
      <w:r w:rsidRPr="001E26AA">
        <w:rPr>
          <w:b/>
          <w:sz w:val="28"/>
        </w:rPr>
        <w:t>АДМИНИСТРАЦИЯ СЕМИЧАНСКОГО СЕЛЬСКОГО ПОСЕЛЕНИЯ</w:t>
      </w:r>
    </w:p>
    <w:p w:rsidR="001E26AA" w:rsidRDefault="001E26AA" w:rsidP="001E26AA">
      <w:pPr>
        <w:pStyle w:val="ad"/>
        <w:jc w:val="center"/>
        <w:rPr>
          <w:b/>
          <w:sz w:val="28"/>
        </w:rPr>
      </w:pPr>
    </w:p>
    <w:p w:rsidR="00EB0D01" w:rsidRPr="001E26AA" w:rsidRDefault="00EB0D01" w:rsidP="001E26AA">
      <w:pPr>
        <w:pStyle w:val="ad"/>
        <w:jc w:val="center"/>
        <w:rPr>
          <w:b/>
          <w:sz w:val="28"/>
        </w:rPr>
      </w:pPr>
      <w:r w:rsidRPr="001E26AA">
        <w:rPr>
          <w:b/>
          <w:sz w:val="28"/>
        </w:rPr>
        <w:t>ПОСТАНОВЛЕНИЕ</w:t>
      </w:r>
    </w:p>
    <w:p w:rsidR="00EB0D01" w:rsidRPr="00DF09A0" w:rsidRDefault="00EB0D01" w:rsidP="00EB0D01">
      <w:pPr>
        <w:spacing w:after="260"/>
        <w:rPr>
          <w:sz w:val="26"/>
          <w:szCs w:val="26"/>
        </w:rPr>
      </w:pPr>
      <w:r w:rsidRPr="007E4DC3">
        <w:rPr>
          <w:rFonts w:hint="eastAsia"/>
          <w:sz w:val="26"/>
          <w:szCs w:val="26"/>
        </w:rPr>
        <w:t>«</w:t>
      </w:r>
      <w:r w:rsidR="007E4DC3" w:rsidRPr="007E4DC3">
        <w:rPr>
          <w:sz w:val="26"/>
          <w:szCs w:val="26"/>
        </w:rPr>
        <w:t>1</w:t>
      </w:r>
      <w:r w:rsidR="00D153BF">
        <w:rPr>
          <w:sz w:val="26"/>
          <w:szCs w:val="26"/>
        </w:rPr>
        <w:t>0</w:t>
      </w:r>
      <w:r w:rsidRPr="007E4DC3">
        <w:rPr>
          <w:sz w:val="26"/>
          <w:szCs w:val="26"/>
        </w:rPr>
        <w:t xml:space="preserve">» </w:t>
      </w:r>
      <w:r w:rsidR="00D153BF">
        <w:rPr>
          <w:sz w:val="26"/>
          <w:szCs w:val="26"/>
        </w:rPr>
        <w:t>февраля 2025</w:t>
      </w:r>
      <w:r w:rsidR="001E26AA">
        <w:rPr>
          <w:sz w:val="26"/>
          <w:szCs w:val="26"/>
        </w:rPr>
        <w:t xml:space="preserve"> г.</w:t>
      </w:r>
      <w:r w:rsidR="00D153BF">
        <w:rPr>
          <w:sz w:val="26"/>
          <w:szCs w:val="26"/>
        </w:rPr>
        <w:t xml:space="preserve"> </w:t>
      </w:r>
      <w:r w:rsidRPr="007E4DC3">
        <w:rPr>
          <w:sz w:val="26"/>
          <w:szCs w:val="26"/>
        </w:rPr>
        <w:t xml:space="preserve"> № </w:t>
      </w:r>
      <w:r w:rsidR="001E26AA">
        <w:rPr>
          <w:sz w:val="26"/>
          <w:szCs w:val="26"/>
        </w:rPr>
        <w:t>16</w:t>
      </w:r>
    </w:p>
    <w:p w:rsidR="00EB0D01" w:rsidRPr="00DF09A0" w:rsidRDefault="00EB0D01" w:rsidP="00EB0D01">
      <w:pPr>
        <w:spacing w:after="260"/>
        <w:jc w:val="center"/>
        <w:rPr>
          <w:sz w:val="26"/>
          <w:szCs w:val="26"/>
        </w:rPr>
      </w:pPr>
      <w:r w:rsidRPr="00DF09A0">
        <w:rPr>
          <w:sz w:val="26"/>
          <w:szCs w:val="26"/>
        </w:rPr>
        <w:t>х. Семичный</w:t>
      </w:r>
    </w:p>
    <w:p w:rsidR="00A22F2E" w:rsidRPr="009F7EEB" w:rsidRDefault="00D153BF" w:rsidP="00A22F2E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Семичанского сельского поселения от 13.09.2017 № 121 «</w:t>
      </w:r>
      <w:r w:rsidR="00A22F2E" w:rsidRPr="009F7EEB">
        <w:rPr>
          <w:b/>
          <w:bCs/>
          <w:sz w:val="28"/>
          <w:szCs w:val="28"/>
        </w:rPr>
        <w:t>О порядке ведения реестра расходных обязательств</w:t>
      </w:r>
      <w:r>
        <w:rPr>
          <w:b/>
          <w:bCs/>
          <w:sz w:val="28"/>
          <w:szCs w:val="28"/>
        </w:rPr>
        <w:t xml:space="preserve"> </w:t>
      </w:r>
      <w:r w:rsidR="00EB0D01">
        <w:rPr>
          <w:b/>
          <w:bCs/>
          <w:sz w:val="28"/>
          <w:szCs w:val="28"/>
        </w:rPr>
        <w:t>Семичан</w:t>
      </w:r>
      <w:r w:rsidR="0031488D">
        <w:rPr>
          <w:b/>
          <w:bCs/>
          <w:sz w:val="28"/>
          <w:szCs w:val="28"/>
        </w:rPr>
        <w:t>ского</w:t>
      </w:r>
      <w:r w:rsidR="00A22F2E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D153BF" w:rsidRDefault="00D153BF" w:rsidP="00D153BF">
      <w:pPr>
        <w:pStyle w:val="3"/>
        <w:rPr>
          <w:sz w:val="28"/>
          <w:szCs w:val="28"/>
        </w:rPr>
      </w:pPr>
    </w:p>
    <w:p w:rsidR="00D153BF" w:rsidRPr="00D153BF" w:rsidRDefault="00D153BF" w:rsidP="00D153BF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153BF">
        <w:rPr>
          <w:sz w:val="28"/>
          <w:szCs w:val="28"/>
        </w:rPr>
        <w:t xml:space="preserve">В целях приведения правового акта Администрации </w:t>
      </w:r>
      <w:r>
        <w:rPr>
          <w:sz w:val="28"/>
          <w:szCs w:val="28"/>
        </w:rPr>
        <w:t xml:space="preserve">Семичанского </w:t>
      </w:r>
      <w:r w:rsidRPr="00D153BF">
        <w:rPr>
          <w:sz w:val="28"/>
          <w:szCs w:val="28"/>
        </w:rPr>
        <w:t>сельского поселения в соответствие с действующим законодательством</w:t>
      </w:r>
      <w:r>
        <w:rPr>
          <w:sz w:val="28"/>
          <w:szCs w:val="28"/>
        </w:rPr>
        <w:t xml:space="preserve">, </w:t>
      </w:r>
      <w:r w:rsidRPr="00D15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Семичанского сельского поселения </w:t>
      </w:r>
      <w:r w:rsidRPr="001E26AA">
        <w:rPr>
          <w:b/>
          <w:spacing w:val="40"/>
          <w:sz w:val="28"/>
          <w:szCs w:val="28"/>
        </w:rPr>
        <w:t>постановляет:</w:t>
      </w:r>
    </w:p>
    <w:p w:rsidR="00D153BF" w:rsidRPr="00D153BF" w:rsidRDefault="00D153BF" w:rsidP="00D153BF">
      <w:pPr>
        <w:pStyle w:val="3"/>
        <w:rPr>
          <w:sz w:val="28"/>
          <w:szCs w:val="28"/>
        </w:rPr>
      </w:pPr>
    </w:p>
    <w:p w:rsidR="00D153BF" w:rsidRPr="00D153BF" w:rsidRDefault="00D153BF" w:rsidP="00D153BF">
      <w:pPr>
        <w:pStyle w:val="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D153BF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Семичан</w:t>
      </w:r>
      <w:r w:rsidRPr="00D153BF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13</w:t>
      </w:r>
      <w:r w:rsidRPr="00D153B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D153BF">
        <w:rPr>
          <w:sz w:val="28"/>
          <w:szCs w:val="28"/>
        </w:rPr>
        <w:t>.2017 №</w:t>
      </w:r>
      <w:r>
        <w:rPr>
          <w:sz w:val="28"/>
          <w:szCs w:val="28"/>
        </w:rPr>
        <w:t xml:space="preserve"> 121</w:t>
      </w:r>
      <w:r w:rsidRPr="00D153BF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порядке ведения </w:t>
      </w:r>
      <w:r w:rsidRPr="00D153BF">
        <w:rPr>
          <w:sz w:val="28"/>
          <w:szCs w:val="28"/>
        </w:rPr>
        <w:t>реестр</w:t>
      </w:r>
      <w:r>
        <w:rPr>
          <w:sz w:val="28"/>
          <w:szCs w:val="28"/>
        </w:rPr>
        <w:t>а</w:t>
      </w:r>
      <w:r w:rsidRPr="00D153BF">
        <w:rPr>
          <w:sz w:val="28"/>
          <w:szCs w:val="28"/>
        </w:rPr>
        <w:t xml:space="preserve"> расходных обязательств </w:t>
      </w:r>
      <w:r>
        <w:rPr>
          <w:sz w:val="28"/>
          <w:szCs w:val="28"/>
        </w:rPr>
        <w:t>Семичан</w:t>
      </w:r>
      <w:r w:rsidRPr="00D153BF">
        <w:rPr>
          <w:sz w:val="28"/>
          <w:szCs w:val="28"/>
        </w:rPr>
        <w:t>ского сельского поселения» изменения согласно приложению.</w:t>
      </w:r>
    </w:p>
    <w:p w:rsidR="00D153BF" w:rsidRPr="00D153BF" w:rsidRDefault="00D153BF" w:rsidP="00D153BF">
      <w:pPr>
        <w:pStyle w:val="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D153BF">
        <w:rPr>
          <w:sz w:val="28"/>
          <w:szCs w:val="28"/>
        </w:rPr>
        <w:t>Контроль за исполнением постановления оставляю за собой.</w:t>
      </w:r>
    </w:p>
    <w:p w:rsidR="00D153BF" w:rsidRPr="00A60E85" w:rsidRDefault="00D153BF" w:rsidP="00D153BF">
      <w:pPr>
        <w:pStyle w:val="3"/>
      </w:pPr>
    </w:p>
    <w:p w:rsidR="00D153BF" w:rsidRDefault="00D153BF" w:rsidP="00D153BF">
      <w:pPr>
        <w:pStyle w:val="3"/>
        <w:ind w:firstLine="540"/>
        <w:rPr>
          <w:bCs/>
        </w:rPr>
      </w:pPr>
    </w:p>
    <w:p w:rsidR="00D153BF" w:rsidRDefault="00D153BF" w:rsidP="00D153BF">
      <w:pPr>
        <w:pStyle w:val="ConsPlusTitle"/>
        <w:autoSpaceDE/>
        <w:adjustRightInd/>
        <w:rPr>
          <w:b w:val="0"/>
          <w:bCs w:val="0"/>
          <w:szCs w:val="16"/>
        </w:rPr>
      </w:pPr>
    </w:p>
    <w:p w:rsidR="00D153BF" w:rsidRDefault="00D153BF" w:rsidP="00D153BF">
      <w:pPr>
        <w:pStyle w:val="ConsPlusTitle"/>
        <w:autoSpaceDE/>
        <w:adjustRightInd/>
        <w:rPr>
          <w:b w:val="0"/>
          <w:bCs w:val="0"/>
          <w:szCs w:val="16"/>
        </w:rPr>
      </w:pPr>
    </w:p>
    <w:p w:rsidR="00D153BF" w:rsidRDefault="00D153BF" w:rsidP="00A22F2E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31488D" w:rsidRDefault="0031488D" w:rsidP="00A22F2E">
      <w:pPr>
        <w:spacing w:line="216" w:lineRule="auto"/>
        <w:rPr>
          <w:sz w:val="28"/>
          <w:szCs w:val="28"/>
        </w:rPr>
      </w:pPr>
    </w:p>
    <w:p w:rsidR="00A22F2E" w:rsidRPr="009F7EEB" w:rsidRDefault="00A22F2E" w:rsidP="00A22F2E">
      <w:pPr>
        <w:spacing w:line="216" w:lineRule="auto"/>
        <w:rPr>
          <w:sz w:val="28"/>
          <w:szCs w:val="28"/>
        </w:rPr>
      </w:pPr>
      <w:r w:rsidRPr="009F7EEB">
        <w:rPr>
          <w:sz w:val="28"/>
          <w:szCs w:val="28"/>
        </w:rPr>
        <w:t>Глав</w:t>
      </w:r>
      <w:r w:rsidR="005E2586">
        <w:rPr>
          <w:sz w:val="28"/>
          <w:szCs w:val="28"/>
        </w:rPr>
        <w:t>а</w:t>
      </w:r>
      <w:r w:rsidRPr="009F7EEB">
        <w:rPr>
          <w:sz w:val="28"/>
          <w:szCs w:val="28"/>
        </w:rPr>
        <w:t xml:space="preserve"> Администрации </w:t>
      </w:r>
    </w:p>
    <w:p w:rsidR="00A22F2E" w:rsidRPr="009F7EEB" w:rsidRDefault="00EB0D01" w:rsidP="00A22F2E">
      <w:pPr>
        <w:spacing w:line="216" w:lineRule="auto"/>
        <w:rPr>
          <w:sz w:val="28"/>
          <w:szCs w:val="28"/>
        </w:rPr>
      </w:pPr>
      <w:r>
        <w:rPr>
          <w:kern w:val="2"/>
          <w:sz w:val="28"/>
          <w:szCs w:val="28"/>
        </w:rPr>
        <w:t>Семичанс</w:t>
      </w:r>
      <w:r w:rsidR="0031488D">
        <w:rPr>
          <w:kern w:val="2"/>
          <w:sz w:val="28"/>
          <w:szCs w:val="28"/>
        </w:rPr>
        <w:t>кого</w:t>
      </w:r>
      <w:r w:rsidR="00882F15">
        <w:rPr>
          <w:kern w:val="2"/>
          <w:sz w:val="28"/>
          <w:szCs w:val="28"/>
        </w:rPr>
        <w:t xml:space="preserve"> сельского поселения                                      </w:t>
      </w:r>
      <w:r w:rsidR="00A22F2E" w:rsidRPr="009F7EEB">
        <w:rPr>
          <w:sz w:val="28"/>
          <w:szCs w:val="28"/>
        </w:rPr>
        <w:tab/>
      </w:r>
      <w:r>
        <w:rPr>
          <w:sz w:val="28"/>
          <w:szCs w:val="28"/>
        </w:rPr>
        <w:t xml:space="preserve">    О.В. Грач</w:t>
      </w:r>
      <w:r w:rsidR="00D153BF">
        <w:rPr>
          <w:sz w:val="28"/>
          <w:szCs w:val="28"/>
        </w:rPr>
        <w:t>е</w:t>
      </w:r>
      <w:r>
        <w:rPr>
          <w:sz w:val="28"/>
          <w:szCs w:val="28"/>
        </w:rPr>
        <w:t>в</w:t>
      </w:r>
    </w:p>
    <w:p w:rsidR="00D153BF" w:rsidRDefault="00D153BF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3BF" w:rsidRDefault="00D153BF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3BF" w:rsidRDefault="00D153BF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3BF" w:rsidRDefault="00D153BF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3BF" w:rsidRDefault="00D153BF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3BF" w:rsidRDefault="00D153BF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3BF" w:rsidRDefault="00D153BF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3BF" w:rsidRDefault="00D153BF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6AA" w:rsidRDefault="001E26AA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6AA" w:rsidRDefault="001E26AA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6AA" w:rsidRDefault="001E26AA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6AA" w:rsidRDefault="001E26AA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6AA" w:rsidRDefault="001E26AA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6AA" w:rsidRDefault="001E26AA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3BF" w:rsidRDefault="00D153BF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6AA" w:rsidRDefault="00B11424" w:rsidP="001E26AA">
      <w:pPr>
        <w:pStyle w:val="ConsPlusTitle"/>
        <w:autoSpaceDE/>
        <w:adjustRightInd/>
        <w:jc w:val="right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lastRenderedPageBreak/>
        <w:t>Приложение</w:t>
      </w:r>
    </w:p>
    <w:p w:rsidR="001E26AA" w:rsidRDefault="001E26AA" w:rsidP="001E26AA">
      <w:pPr>
        <w:pStyle w:val="ConsPlusTitle"/>
        <w:autoSpaceDE/>
        <w:adjustRightInd/>
        <w:jc w:val="right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к</w:t>
      </w:r>
      <w:r w:rsidR="00B11424">
        <w:rPr>
          <w:b w:val="0"/>
          <w:bCs w:val="0"/>
          <w:szCs w:val="16"/>
        </w:rPr>
        <w:t xml:space="preserve"> постановлению</w:t>
      </w:r>
      <w:r>
        <w:rPr>
          <w:b w:val="0"/>
          <w:bCs w:val="0"/>
          <w:szCs w:val="16"/>
        </w:rPr>
        <w:t xml:space="preserve"> А</w:t>
      </w:r>
      <w:r w:rsidR="00B11424">
        <w:rPr>
          <w:b w:val="0"/>
          <w:bCs w:val="0"/>
          <w:szCs w:val="16"/>
        </w:rPr>
        <w:t xml:space="preserve">дминистрации </w:t>
      </w:r>
    </w:p>
    <w:p w:rsidR="00B11424" w:rsidRDefault="00B11424" w:rsidP="001E26AA">
      <w:pPr>
        <w:pStyle w:val="ConsPlusTitle"/>
        <w:autoSpaceDE/>
        <w:adjustRightInd/>
        <w:jc w:val="right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 xml:space="preserve">Семичанского сельского поселения </w:t>
      </w:r>
    </w:p>
    <w:p w:rsidR="00B11424" w:rsidRDefault="00B11424" w:rsidP="001E26AA">
      <w:pPr>
        <w:pStyle w:val="ConsPlusTitle"/>
        <w:autoSpaceDE/>
        <w:adjustRightInd/>
        <w:jc w:val="right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от 10.02.2025</w:t>
      </w:r>
      <w:r w:rsidR="001E26AA">
        <w:rPr>
          <w:b w:val="0"/>
          <w:bCs w:val="0"/>
          <w:szCs w:val="16"/>
        </w:rPr>
        <w:t xml:space="preserve"> </w:t>
      </w:r>
      <w:r>
        <w:rPr>
          <w:b w:val="0"/>
          <w:bCs w:val="0"/>
          <w:szCs w:val="16"/>
        </w:rPr>
        <w:t xml:space="preserve"> № </w:t>
      </w:r>
      <w:r w:rsidR="001E26AA">
        <w:rPr>
          <w:b w:val="0"/>
          <w:bCs w:val="0"/>
          <w:szCs w:val="16"/>
        </w:rPr>
        <w:t xml:space="preserve"> 16</w:t>
      </w:r>
    </w:p>
    <w:p w:rsidR="00B11424" w:rsidRDefault="00B11424" w:rsidP="00B11424">
      <w:pPr>
        <w:pStyle w:val="ConsPlusTitle"/>
        <w:autoSpaceDE/>
        <w:adjustRightInd/>
        <w:jc w:val="right"/>
        <w:rPr>
          <w:b w:val="0"/>
          <w:bCs w:val="0"/>
          <w:szCs w:val="16"/>
        </w:rPr>
      </w:pPr>
    </w:p>
    <w:p w:rsidR="00B11424" w:rsidRDefault="00B11424" w:rsidP="00B11424">
      <w:pPr>
        <w:pStyle w:val="ConsPlusTitle"/>
        <w:autoSpaceDE/>
        <w:adjustRightInd/>
        <w:jc w:val="center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ИЗМЕНЕНИЯ,</w:t>
      </w:r>
    </w:p>
    <w:p w:rsidR="00B11424" w:rsidRDefault="00B11424" w:rsidP="00B11424">
      <w:pPr>
        <w:pStyle w:val="ConsPlusTitle"/>
        <w:autoSpaceDE/>
        <w:adjustRightInd/>
        <w:jc w:val="center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вносимые в постановление Администрации Семичанского сельского поселения от 13.09.2017 года № 121 «</w:t>
      </w:r>
      <w:r w:rsidRPr="00B11424">
        <w:rPr>
          <w:b w:val="0"/>
        </w:rPr>
        <w:t>О порядке ведения реестра расходных обязательств Семичанского сельского поселения</w:t>
      </w:r>
      <w:r>
        <w:rPr>
          <w:b w:val="0"/>
          <w:bCs w:val="0"/>
          <w:szCs w:val="16"/>
        </w:rPr>
        <w:t>»</w:t>
      </w:r>
    </w:p>
    <w:p w:rsidR="00B11424" w:rsidRDefault="00B11424" w:rsidP="00B11424">
      <w:pPr>
        <w:pStyle w:val="ConsPlusTitle"/>
        <w:autoSpaceDE/>
        <w:adjustRightInd/>
        <w:jc w:val="center"/>
        <w:rPr>
          <w:b w:val="0"/>
          <w:bCs w:val="0"/>
          <w:szCs w:val="16"/>
        </w:rPr>
      </w:pPr>
    </w:p>
    <w:p w:rsidR="00B11424" w:rsidRPr="00B11424" w:rsidRDefault="00B11424" w:rsidP="00B11424">
      <w:pPr>
        <w:pStyle w:val="3"/>
        <w:jc w:val="both"/>
        <w:rPr>
          <w:b/>
          <w:sz w:val="28"/>
          <w:szCs w:val="28"/>
        </w:rPr>
      </w:pPr>
    </w:p>
    <w:p w:rsidR="00B11424" w:rsidRPr="00B11424" w:rsidRDefault="00B11424" w:rsidP="00B11424">
      <w:pPr>
        <w:pStyle w:val="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B11424">
        <w:rPr>
          <w:sz w:val="28"/>
          <w:szCs w:val="28"/>
        </w:rPr>
        <w:t>Приложение изложить в редакции:</w:t>
      </w:r>
    </w:p>
    <w:p w:rsidR="00D153BF" w:rsidRDefault="00D153BF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53BF" w:rsidRDefault="00D153BF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22F2E" w:rsidRPr="00CA1F72" w:rsidRDefault="00CA1F72" w:rsidP="005E2586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22F2E" w:rsidRPr="00CA1F72">
        <w:rPr>
          <w:rFonts w:ascii="Times New Roman" w:hAnsi="Times New Roman" w:cs="Times New Roman"/>
          <w:sz w:val="28"/>
          <w:szCs w:val="28"/>
        </w:rPr>
        <w:t>Приложение</w:t>
      </w:r>
    </w:p>
    <w:p w:rsidR="00A22F2E" w:rsidRPr="00CA1F72" w:rsidRDefault="00A22F2E" w:rsidP="005E2586">
      <w:pPr>
        <w:pStyle w:val="ConsPlusNormal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CA1F7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22F2E" w:rsidRPr="00CA1F72" w:rsidRDefault="00A22F2E" w:rsidP="005E2586">
      <w:pPr>
        <w:pStyle w:val="ConsPlusNormal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CA1F7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65E70" w:rsidRPr="00CA1F72" w:rsidRDefault="00EB0D01" w:rsidP="005E2586">
      <w:pPr>
        <w:pStyle w:val="ConsPlusNormal"/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CA1F72">
        <w:rPr>
          <w:rFonts w:ascii="Times New Roman" w:hAnsi="Times New Roman" w:cs="Times New Roman"/>
          <w:kern w:val="2"/>
          <w:sz w:val="28"/>
          <w:szCs w:val="28"/>
        </w:rPr>
        <w:t>Семичан</w:t>
      </w:r>
      <w:r w:rsidR="0031488D" w:rsidRPr="00CA1F72">
        <w:rPr>
          <w:rFonts w:ascii="Times New Roman" w:hAnsi="Times New Roman" w:cs="Times New Roman"/>
          <w:kern w:val="2"/>
          <w:sz w:val="28"/>
          <w:szCs w:val="28"/>
        </w:rPr>
        <w:t>ского</w:t>
      </w:r>
      <w:r w:rsidR="00B65E70" w:rsidRPr="00CA1F72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</w:p>
    <w:p w:rsidR="00A22F2E" w:rsidRPr="00CA1F72" w:rsidRDefault="00CA1F72" w:rsidP="00CA1F7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22F2E" w:rsidRPr="00CA1F72">
        <w:rPr>
          <w:rFonts w:ascii="Times New Roman" w:hAnsi="Times New Roman" w:cs="Times New Roman"/>
          <w:sz w:val="28"/>
          <w:szCs w:val="28"/>
        </w:rPr>
        <w:t xml:space="preserve">от </w:t>
      </w:r>
      <w:r w:rsidR="007E4DC3" w:rsidRPr="00CA1F72">
        <w:rPr>
          <w:rFonts w:ascii="Times New Roman" w:hAnsi="Times New Roman" w:cs="Times New Roman"/>
          <w:sz w:val="28"/>
          <w:szCs w:val="28"/>
        </w:rPr>
        <w:t>13</w:t>
      </w:r>
      <w:r w:rsidR="000D0920" w:rsidRPr="00CA1F72">
        <w:rPr>
          <w:rFonts w:ascii="Times New Roman" w:hAnsi="Times New Roman" w:cs="Times New Roman"/>
          <w:sz w:val="28"/>
          <w:szCs w:val="28"/>
        </w:rPr>
        <w:t>.</w:t>
      </w:r>
      <w:r w:rsidR="007E4DC3" w:rsidRPr="00CA1F72">
        <w:rPr>
          <w:rFonts w:ascii="Times New Roman" w:hAnsi="Times New Roman" w:cs="Times New Roman"/>
          <w:sz w:val="28"/>
          <w:szCs w:val="28"/>
        </w:rPr>
        <w:t>09</w:t>
      </w:r>
      <w:r w:rsidR="000D0920" w:rsidRPr="00CA1F72">
        <w:rPr>
          <w:rFonts w:ascii="Times New Roman" w:hAnsi="Times New Roman" w:cs="Times New Roman"/>
          <w:sz w:val="28"/>
          <w:szCs w:val="28"/>
        </w:rPr>
        <w:t>.2017 г.</w:t>
      </w:r>
      <w:r w:rsidR="00A22F2E" w:rsidRPr="00CA1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</w:t>
      </w:r>
      <w:r w:rsidR="00677D84" w:rsidRPr="00CA1F72">
        <w:rPr>
          <w:rFonts w:ascii="Times New Roman" w:hAnsi="Times New Roman" w:cs="Times New Roman"/>
          <w:sz w:val="28"/>
          <w:szCs w:val="28"/>
        </w:rPr>
        <w:t>21</w:t>
      </w:r>
    </w:p>
    <w:p w:rsidR="00A22F2E" w:rsidRPr="005E2586" w:rsidRDefault="00A22F2E" w:rsidP="005E2586">
      <w:pPr>
        <w:pStyle w:val="ConsPlusNormal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CA1F72" w:rsidRPr="00CD7DE1" w:rsidRDefault="00CA1F72" w:rsidP="00CA1F72">
      <w:pPr>
        <w:autoSpaceDE w:val="0"/>
        <w:autoSpaceDN w:val="0"/>
        <w:adjustRightInd w:val="0"/>
        <w:ind w:left="928"/>
        <w:jc w:val="center"/>
        <w:outlineLvl w:val="4"/>
        <w:rPr>
          <w:sz w:val="28"/>
          <w:szCs w:val="28"/>
        </w:rPr>
      </w:pPr>
      <w:r w:rsidRPr="00CD7DE1">
        <w:rPr>
          <w:sz w:val="28"/>
          <w:szCs w:val="28"/>
        </w:rPr>
        <w:t>ПОРЯДОК</w:t>
      </w:r>
    </w:p>
    <w:p w:rsidR="00CA1F72" w:rsidRDefault="00CA1F72" w:rsidP="00CA1F72">
      <w:pPr>
        <w:autoSpaceDE w:val="0"/>
        <w:autoSpaceDN w:val="0"/>
        <w:adjustRightInd w:val="0"/>
        <w:ind w:left="928"/>
        <w:jc w:val="center"/>
        <w:outlineLvl w:val="4"/>
        <w:rPr>
          <w:sz w:val="28"/>
          <w:szCs w:val="28"/>
        </w:rPr>
      </w:pPr>
      <w:r w:rsidRPr="00CD7DE1">
        <w:rPr>
          <w:sz w:val="28"/>
          <w:szCs w:val="28"/>
        </w:rPr>
        <w:t xml:space="preserve">взаимодействия участников процесса формирования реестра расходных обязательств </w:t>
      </w:r>
      <w:r>
        <w:rPr>
          <w:sz w:val="28"/>
          <w:szCs w:val="28"/>
        </w:rPr>
        <w:t>Семичанского</w:t>
      </w:r>
      <w:r w:rsidRPr="00CD7DE1">
        <w:rPr>
          <w:sz w:val="28"/>
          <w:szCs w:val="28"/>
        </w:rPr>
        <w:t xml:space="preserve"> сельского поселения</w:t>
      </w:r>
    </w:p>
    <w:p w:rsidR="00CA1F72" w:rsidRPr="002A2683" w:rsidRDefault="00CA1F72" w:rsidP="00CA1F72">
      <w:pPr>
        <w:pStyle w:val="ConsPlusTitle"/>
        <w:autoSpaceDE/>
        <w:adjustRightInd/>
        <w:jc w:val="center"/>
        <w:rPr>
          <w:b w:val="0"/>
          <w:bCs w:val="0"/>
          <w:szCs w:val="16"/>
        </w:rPr>
      </w:pPr>
    </w:p>
    <w:p w:rsidR="00CA1F72" w:rsidRPr="002A2683" w:rsidRDefault="00CA1F72" w:rsidP="00CA1F72">
      <w:pPr>
        <w:pStyle w:val="ConsPlusTitle"/>
        <w:numPr>
          <w:ilvl w:val="0"/>
          <w:numId w:val="6"/>
        </w:numPr>
        <w:autoSpaceDE/>
        <w:adjustRightInd/>
        <w:jc w:val="center"/>
        <w:rPr>
          <w:b w:val="0"/>
          <w:bCs w:val="0"/>
          <w:szCs w:val="16"/>
        </w:rPr>
      </w:pPr>
      <w:r w:rsidRPr="002A2683">
        <w:rPr>
          <w:b w:val="0"/>
          <w:bCs w:val="0"/>
          <w:szCs w:val="16"/>
        </w:rPr>
        <w:t>Общие положения</w:t>
      </w:r>
    </w:p>
    <w:p w:rsidR="00CA1F72" w:rsidRPr="002A2683" w:rsidRDefault="00CA1F72" w:rsidP="00CA1F72">
      <w:pPr>
        <w:pStyle w:val="ConsPlusTitle"/>
        <w:autoSpaceDE/>
        <w:adjustRightInd/>
        <w:ind w:left="1065"/>
        <w:rPr>
          <w:b w:val="0"/>
          <w:bCs w:val="0"/>
          <w:szCs w:val="16"/>
        </w:rPr>
      </w:pPr>
    </w:p>
    <w:p w:rsidR="00CA1F72" w:rsidRPr="002A2683" w:rsidRDefault="00CA1F72" w:rsidP="00CA1F72">
      <w:pPr>
        <w:pStyle w:val="ConsPlusTitle"/>
        <w:autoSpaceDE/>
        <w:adjustRightInd/>
        <w:ind w:firstLine="709"/>
        <w:jc w:val="both"/>
        <w:rPr>
          <w:b w:val="0"/>
          <w:bCs w:val="0"/>
          <w:szCs w:val="16"/>
        </w:rPr>
      </w:pPr>
      <w:r w:rsidRPr="002A2683">
        <w:rPr>
          <w:b w:val="0"/>
          <w:bCs w:val="0"/>
          <w:szCs w:val="16"/>
        </w:rPr>
        <w:t xml:space="preserve">Реестр расходных обязательств </w:t>
      </w:r>
      <w:r>
        <w:rPr>
          <w:b w:val="0"/>
          <w:bCs w:val="0"/>
          <w:szCs w:val="16"/>
        </w:rPr>
        <w:t>Семичанского сельского поселения</w:t>
      </w:r>
      <w:r w:rsidRPr="002A2683">
        <w:rPr>
          <w:b w:val="0"/>
          <w:bCs w:val="0"/>
          <w:szCs w:val="16"/>
        </w:rPr>
        <w:t xml:space="preserve"> (далее – реестр) ведется с целью учета и мониторинга расходных обязательств </w:t>
      </w:r>
      <w:r>
        <w:rPr>
          <w:b w:val="0"/>
          <w:bCs w:val="0"/>
          <w:szCs w:val="16"/>
        </w:rPr>
        <w:t>Семичанского сельского поселения.</w:t>
      </w:r>
    </w:p>
    <w:p w:rsidR="00CA1F72" w:rsidRDefault="00CA1F72" w:rsidP="00CA1F72">
      <w:pPr>
        <w:pStyle w:val="ConsPlusTitle"/>
        <w:autoSpaceDE/>
        <w:adjustRightInd/>
        <w:ind w:firstLine="708"/>
        <w:jc w:val="both"/>
        <w:rPr>
          <w:b w:val="0"/>
          <w:bCs w:val="0"/>
          <w:szCs w:val="16"/>
        </w:rPr>
      </w:pPr>
      <w:r w:rsidRPr="002A2683">
        <w:rPr>
          <w:b w:val="0"/>
          <w:bCs w:val="0"/>
          <w:szCs w:val="16"/>
        </w:rPr>
        <w:t>Данные реестр</w:t>
      </w:r>
      <w:r>
        <w:rPr>
          <w:b w:val="0"/>
          <w:bCs w:val="0"/>
          <w:szCs w:val="16"/>
        </w:rPr>
        <w:t>а</w:t>
      </w:r>
      <w:r w:rsidRPr="002A2683">
        <w:rPr>
          <w:b w:val="0"/>
          <w:bCs w:val="0"/>
          <w:szCs w:val="16"/>
        </w:rPr>
        <w:t xml:space="preserve"> и свода реестров используются при разработке проект</w:t>
      </w:r>
      <w:r>
        <w:rPr>
          <w:b w:val="0"/>
          <w:bCs w:val="0"/>
          <w:szCs w:val="16"/>
        </w:rPr>
        <w:t>а</w:t>
      </w:r>
      <w:r w:rsidRPr="002A2683">
        <w:rPr>
          <w:b w:val="0"/>
          <w:bCs w:val="0"/>
          <w:szCs w:val="16"/>
        </w:rPr>
        <w:t xml:space="preserve"> бюджета </w:t>
      </w:r>
      <w:r>
        <w:rPr>
          <w:b w:val="0"/>
          <w:bCs w:val="0"/>
          <w:szCs w:val="16"/>
        </w:rPr>
        <w:t xml:space="preserve">Семичанского сельского поселения </w:t>
      </w:r>
      <w:r w:rsidRPr="002A2683">
        <w:rPr>
          <w:b w:val="0"/>
          <w:bCs w:val="0"/>
          <w:szCs w:val="16"/>
        </w:rPr>
        <w:t>Дубовского района</w:t>
      </w:r>
      <w:r>
        <w:rPr>
          <w:b w:val="0"/>
          <w:bCs w:val="0"/>
          <w:szCs w:val="16"/>
        </w:rPr>
        <w:t>.</w:t>
      </w:r>
      <w:r w:rsidRPr="002A2683">
        <w:rPr>
          <w:b w:val="0"/>
          <w:bCs w:val="0"/>
          <w:szCs w:val="16"/>
        </w:rPr>
        <w:t xml:space="preserve"> </w:t>
      </w:r>
    </w:p>
    <w:p w:rsidR="00CA1F72" w:rsidRPr="00CD7DE1" w:rsidRDefault="00CA1F72" w:rsidP="00CA1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7DE1">
        <w:rPr>
          <w:sz w:val="28"/>
          <w:szCs w:val="28"/>
        </w:rPr>
        <w:t xml:space="preserve">К участникам процесса формирования реестра и свода реестра относятся главный распорядитель средств бюджета </w:t>
      </w:r>
      <w:r>
        <w:rPr>
          <w:sz w:val="28"/>
          <w:szCs w:val="28"/>
        </w:rPr>
        <w:t>Семичанского</w:t>
      </w:r>
      <w:r w:rsidRPr="00CD7DE1">
        <w:rPr>
          <w:sz w:val="28"/>
          <w:szCs w:val="28"/>
        </w:rPr>
        <w:t xml:space="preserve"> сельского поселения.</w:t>
      </w:r>
    </w:p>
    <w:p w:rsidR="00CA1F72" w:rsidRPr="002A2683" w:rsidRDefault="00CA1F72" w:rsidP="00CA1F72">
      <w:pPr>
        <w:pStyle w:val="ConsPlusTitle"/>
        <w:autoSpaceDE/>
        <w:adjustRightInd/>
        <w:ind w:firstLine="708"/>
        <w:jc w:val="both"/>
        <w:rPr>
          <w:b w:val="0"/>
          <w:bCs w:val="0"/>
          <w:szCs w:val="16"/>
        </w:rPr>
      </w:pPr>
      <w:r w:rsidRPr="002A2683">
        <w:rPr>
          <w:b w:val="0"/>
          <w:bCs w:val="0"/>
          <w:szCs w:val="16"/>
        </w:rPr>
        <w:t xml:space="preserve">Главные распорядители при формировании реестров расходных обязательств руководствуются постановлением Администрации </w:t>
      </w:r>
      <w:r>
        <w:rPr>
          <w:b w:val="0"/>
          <w:bCs w:val="0"/>
          <w:szCs w:val="16"/>
        </w:rPr>
        <w:t>Семичанского сельского поселения</w:t>
      </w:r>
      <w:r w:rsidRPr="002A2683">
        <w:rPr>
          <w:b w:val="0"/>
          <w:bCs w:val="0"/>
          <w:szCs w:val="16"/>
        </w:rPr>
        <w:t xml:space="preserve"> от </w:t>
      </w:r>
      <w:r>
        <w:rPr>
          <w:b w:val="0"/>
          <w:bCs w:val="0"/>
          <w:szCs w:val="16"/>
        </w:rPr>
        <w:t>13.09.2017</w:t>
      </w:r>
      <w:r w:rsidRPr="002A2683">
        <w:rPr>
          <w:b w:val="0"/>
          <w:bCs w:val="0"/>
          <w:szCs w:val="16"/>
        </w:rPr>
        <w:t xml:space="preserve"> № </w:t>
      </w:r>
      <w:r>
        <w:rPr>
          <w:b w:val="0"/>
          <w:bCs w:val="0"/>
          <w:szCs w:val="16"/>
        </w:rPr>
        <w:t>121</w:t>
      </w:r>
      <w:r w:rsidRPr="002A2683">
        <w:rPr>
          <w:b w:val="0"/>
          <w:bCs w:val="0"/>
          <w:szCs w:val="16"/>
        </w:rPr>
        <w:t xml:space="preserve"> «О порядке ведения реестра расходных обязательств </w:t>
      </w:r>
      <w:r>
        <w:rPr>
          <w:b w:val="0"/>
          <w:bCs w:val="0"/>
          <w:szCs w:val="16"/>
        </w:rPr>
        <w:t>Семичанского сельского поселения</w:t>
      </w:r>
      <w:r w:rsidRPr="002A2683">
        <w:rPr>
          <w:b w:val="0"/>
          <w:bCs w:val="0"/>
          <w:szCs w:val="16"/>
        </w:rPr>
        <w:t>».</w:t>
      </w:r>
    </w:p>
    <w:p w:rsidR="00CA1F72" w:rsidRPr="00AC5FD2" w:rsidRDefault="00CA1F72" w:rsidP="00CA1F72">
      <w:pPr>
        <w:pStyle w:val="ConsPlusTitle"/>
        <w:autoSpaceDE/>
        <w:adjustRightInd/>
        <w:ind w:firstLine="708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 xml:space="preserve">Главные распорядители формируют реестры расходных обязательств по формам, утвержденным приказом Министерства финансов Российской Федерации от 03.03.2020 №34н </w:t>
      </w:r>
      <w:r w:rsidRPr="00AC5FD2">
        <w:rPr>
          <w:b w:val="0"/>
        </w:rPr>
        <w:t>«Об утверждении Порядка, форм и сроков представления реестра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Федерации»</w:t>
      </w:r>
      <w:r w:rsidRPr="00AC5FD2">
        <w:rPr>
          <w:b w:val="0"/>
          <w:bCs w:val="0"/>
          <w:szCs w:val="16"/>
        </w:rPr>
        <w:t xml:space="preserve"> (далее – </w:t>
      </w:r>
      <w:r w:rsidRPr="00AC5FD2">
        <w:rPr>
          <w:b w:val="0"/>
          <w:bCs w:val="0"/>
          <w:szCs w:val="16"/>
        </w:rPr>
        <w:lastRenderedPageBreak/>
        <w:t>приказ Минфина Российской Федерации от 03.03.2020 №34н), и в соответствии с Рекомендациями по заполнению форм реестра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справочной таблицы по финансированию полномочий субъектов Российской Федерации и муниципальных образований по данным консолидированного бюджета субъекта Российской Федерации, информации по объемам средств, предусмотренных на исполнение федерального проекта в составе национального проекта в составе национального проекта (программы) (далее – Методические рекомендации), установленные Минфином России.</w:t>
      </w:r>
    </w:p>
    <w:p w:rsidR="00CA1F72" w:rsidRDefault="00CA1F72" w:rsidP="00CA1F72">
      <w:pPr>
        <w:pStyle w:val="ConsPlusTitle"/>
        <w:autoSpaceDE/>
        <w:adjustRightInd/>
        <w:ind w:firstLine="708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Формирование реестров расходных обязательств осуществляется главными распорядителями в подсистеме «АЦК-Планирование» единой автоматизированной системы управления общественными финансами (далее – информационная система «АЦК-Планирование») в соответствии с Инструкцией по вводу реестра расходных обязательств.</w:t>
      </w:r>
    </w:p>
    <w:p w:rsidR="00683D6D" w:rsidRPr="00AC5FD2" w:rsidRDefault="00683D6D" w:rsidP="00683D6D">
      <w:pPr>
        <w:pStyle w:val="ConsPlusTitle"/>
        <w:autoSpaceDE/>
        <w:adjustRightInd/>
        <w:ind w:firstLine="708"/>
        <w:jc w:val="both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 xml:space="preserve">Сектор экономики и финансов осуществляет формирование реестра расходных обязательств </w:t>
      </w:r>
      <w:r w:rsidRPr="00AC5FD2">
        <w:rPr>
          <w:b w:val="0"/>
          <w:bCs w:val="0"/>
          <w:szCs w:val="16"/>
        </w:rPr>
        <w:t xml:space="preserve">Администрации </w:t>
      </w:r>
      <w:r>
        <w:rPr>
          <w:b w:val="0"/>
          <w:bCs w:val="0"/>
          <w:szCs w:val="16"/>
        </w:rPr>
        <w:t xml:space="preserve">Семичанского сельского поселения </w:t>
      </w:r>
      <w:r w:rsidRPr="00AC5FD2">
        <w:rPr>
          <w:b w:val="0"/>
          <w:bCs w:val="0"/>
          <w:szCs w:val="16"/>
        </w:rPr>
        <w:t>как главн</w:t>
      </w:r>
      <w:r>
        <w:rPr>
          <w:b w:val="0"/>
          <w:bCs w:val="0"/>
          <w:szCs w:val="16"/>
        </w:rPr>
        <w:t>ого</w:t>
      </w:r>
      <w:r w:rsidRPr="00AC5FD2">
        <w:rPr>
          <w:b w:val="0"/>
          <w:bCs w:val="0"/>
          <w:szCs w:val="16"/>
        </w:rPr>
        <w:t xml:space="preserve"> распорядител</w:t>
      </w:r>
      <w:r>
        <w:rPr>
          <w:b w:val="0"/>
          <w:bCs w:val="0"/>
          <w:szCs w:val="16"/>
        </w:rPr>
        <w:t>я</w:t>
      </w:r>
      <w:r w:rsidRPr="00AC5FD2">
        <w:rPr>
          <w:b w:val="0"/>
          <w:bCs w:val="0"/>
          <w:szCs w:val="16"/>
        </w:rPr>
        <w:t xml:space="preserve"> средств местного бюджета.</w:t>
      </w:r>
    </w:p>
    <w:p w:rsidR="00CA1F72" w:rsidRPr="00AC5FD2" w:rsidRDefault="00CA1F72" w:rsidP="00CA1F72">
      <w:pPr>
        <w:pStyle w:val="ConsPlusTitle"/>
        <w:autoSpaceDE/>
        <w:adjustRightInd/>
        <w:ind w:firstLine="708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Актуальные версии вышеуказанных Инструкций размещаются на официальном сайте министерства финансов Ростовской области в разделе «Программное обеспечение», доступном для авторизированных пользователей.</w:t>
      </w:r>
    </w:p>
    <w:p w:rsidR="00CA1F72" w:rsidRPr="00AC5FD2" w:rsidRDefault="00CA1F72" w:rsidP="00CA1F72">
      <w:pPr>
        <w:pStyle w:val="ConsPlusTitle"/>
        <w:autoSpaceDE/>
        <w:adjustRightInd/>
        <w:ind w:firstLine="708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Формирование и представление в финансовый отдел реестров расходных обязательств и представление уведомления о завершении этапа формирования (представления) реестров расходных обязательств по системе электронного документооборота и делопроизводства «Дело» осуществляется главным распорядител</w:t>
      </w:r>
      <w:r>
        <w:rPr>
          <w:b w:val="0"/>
          <w:bCs w:val="0"/>
          <w:szCs w:val="16"/>
        </w:rPr>
        <w:t>е</w:t>
      </w:r>
      <w:r w:rsidRPr="00AC5FD2">
        <w:rPr>
          <w:b w:val="0"/>
          <w:bCs w:val="0"/>
          <w:szCs w:val="16"/>
        </w:rPr>
        <w:t>м и финансовым орган</w:t>
      </w:r>
      <w:r>
        <w:rPr>
          <w:b w:val="0"/>
          <w:bCs w:val="0"/>
          <w:szCs w:val="16"/>
        </w:rPr>
        <w:t>о</w:t>
      </w:r>
      <w:r w:rsidRPr="00AC5FD2">
        <w:rPr>
          <w:b w:val="0"/>
          <w:bCs w:val="0"/>
          <w:szCs w:val="16"/>
        </w:rPr>
        <w:t>м сельск</w:t>
      </w:r>
      <w:r>
        <w:rPr>
          <w:b w:val="0"/>
          <w:bCs w:val="0"/>
          <w:szCs w:val="16"/>
        </w:rPr>
        <w:t>ого</w:t>
      </w:r>
      <w:r w:rsidRPr="00AC5FD2">
        <w:rPr>
          <w:b w:val="0"/>
          <w:bCs w:val="0"/>
          <w:szCs w:val="16"/>
        </w:rPr>
        <w:t xml:space="preserve"> поселени</w:t>
      </w:r>
      <w:r>
        <w:rPr>
          <w:b w:val="0"/>
          <w:bCs w:val="0"/>
          <w:szCs w:val="16"/>
        </w:rPr>
        <w:t>я</w:t>
      </w:r>
      <w:r w:rsidRPr="00AC5FD2">
        <w:rPr>
          <w:b w:val="0"/>
          <w:bCs w:val="0"/>
          <w:szCs w:val="16"/>
        </w:rPr>
        <w:t xml:space="preserve"> соответственно в срок до 1</w:t>
      </w:r>
      <w:r>
        <w:rPr>
          <w:b w:val="0"/>
          <w:bCs w:val="0"/>
          <w:szCs w:val="16"/>
        </w:rPr>
        <w:t>0</w:t>
      </w:r>
      <w:r w:rsidRPr="00AC5FD2">
        <w:rPr>
          <w:b w:val="0"/>
          <w:bCs w:val="0"/>
          <w:szCs w:val="16"/>
        </w:rPr>
        <w:t xml:space="preserve"> </w:t>
      </w:r>
      <w:r>
        <w:rPr>
          <w:b w:val="0"/>
          <w:bCs w:val="0"/>
          <w:szCs w:val="16"/>
        </w:rPr>
        <w:t>марта</w:t>
      </w:r>
      <w:r w:rsidRPr="00AC5FD2">
        <w:rPr>
          <w:b w:val="0"/>
          <w:bCs w:val="0"/>
          <w:szCs w:val="16"/>
        </w:rPr>
        <w:t xml:space="preserve"> текущего финансового года.</w:t>
      </w:r>
    </w:p>
    <w:p w:rsidR="00CA1F72" w:rsidRPr="00FB68DF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color w:val="FF0000"/>
          <w:szCs w:val="16"/>
        </w:rPr>
      </w:pPr>
    </w:p>
    <w:p w:rsidR="00CA1F72" w:rsidRPr="00AC5FD2" w:rsidRDefault="00CA1F72" w:rsidP="00CA1F72">
      <w:pPr>
        <w:pStyle w:val="ConsPlusTitle"/>
        <w:numPr>
          <w:ilvl w:val="0"/>
          <w:numId w:val="6"/>
        </w:numPr>
        <w:autoSpaceDE/>
        <w:adjustRightInd/>
        <w:jc w:val="center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 xml:space="preserve">Формирование реестров расходных обязательств </w:t>
      </w:r>
      <w:r>
        <w:rPr>
          <w:b w:val="0"/>
          <w:bCs w:val="0"/>
          <w:szCs w:val="16"/>
        </w:rPr>
        <w:t>Семичанского сельского поселения</w:t>
      </w:r>
    </w:p>
    <w:p w:rsidR="00CA1F72" w:rsidRPr="00AC5FD2" w:rsidRDefault="00CA1F72" w:rsidP="00CA1F72">
      <w:pPr>
        <w:pStyle w:val="ConsPlusTitle"/>
        <w:autoSpaceDE/>
        <w:adjustRightInd/>
        <w:ind w:left="1065"/>
        <w:jc w:val="both"/>
        <w:rPr>
          <w:b w:val="0"/>
          <w:bCs w:val="0"/>
          <w:szCs w:val="16"/>
        </w:rPr>
      </w:pPr>
    </w:p>
    <w:p w:rsidR="00CA1F72" w:rsidRPr="00AC5FD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2.1 Структурные подразделения финансового отдела осуществляют проверку реестров расходных обязательств на:</w:t>
      </w:r>
    </w:p>
    <w:p w:rsidR="00CA1F72" w:rsidRPr="00AC5FD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правильность отнесения расходных обязательств по разделам/подразделам реестра с учетом применения Методических рекомендаций.</w:t>
      </w:r>
    </w:p>
    <w:p w:rsidR="00CA1F72" w:rsidRPr="00AC5FD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соответствие расходных обязательств, указанных в реестре, полномочиям главного распорядителя, установленным действующим законодательством;</w:t>
      </w:r>
    </w:p>
    <w:p w:rsidR="00CA1F72" w:rsidRPr="00AC5FD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наличие полной информации по всем графам для каждого расходного обязательства (в том числе наличие объема по оценке стоимости полномочий, наличие методики расчета);</w:t>
      </w:r>
    </w:p>
    <w:p w:rsidR="00CA1F72" w:rsidRPr="00AC5FD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lastRenderedPageBreak/>
        <w:t>правильность отражения информации об актах федерального законодательства, законодательства субъекта Российской Федерации, соглашениях, являющихся основанием возникновения расходного обязательства Ростовской области и (или) определяющих порядок исполнения и финансового обеспечения расходного обязательства Ростовской области (наличие выбранного из справочника наименования правового акта со словами «НЕ ИСПОЛЬЗОВАТЬ!!!» не допускается);</w:t>
      </w:r>
    </w:p>
    <w:p w:rsidR="00CA1F72" w:rsidRPr="00AC5FD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соответствие объемов бюджетных ассигнований, отраженных в реестре расходных обязательств, отчетным и плановым показателям местного бюджета;</w:t>
      </w:r>
    </w:p>
    <w:p w:rsidR="00CA1F72" w:rsidRPr="00AC5FD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правильность отражения в информационной системе «АЦК-Планирование» в электронном документе «Расходное обязательство»:</w:t>
      </w:r>
    </w:p>
    <w:p w:rsidR="00CA1F72" w:rsidRPr="00AC5FD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даты электронного документа (на 1 января года, следующего за текущим);</w:t>
      </w:r>
    </w:p>
    <w:p w:rsidR="00CA1F7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 xml:space="preserve">в закладке «Суммы по обязательству» отражение даты по всем вводимым строкам «Текущий год бюджет на дату» - на 1 </w:t>
      </w:r>
      <w:r>
        <w:rPr>
          <w:b w:val="0"/>
          <w:bCs w:val="0"/>
          <w:szCs w:val="16"/>
        </w:rPr>
        <w:t>марта</w:t>
      </w:r>
      <w:r w:rsidRPr="00AC5FD2">
        <w:rPr>
          <w:b w:val="0"/>
          <w:bCs w:val="0"/>
          <w:szCs w:val="16"/>
        </w:rPr>
        <w:t xml:space="preserve"> текущего года, и «Отчетный год бюджет на дату» - на 31 декабря отчетного года;</w:t>
      </w:r>
    </w:p>
    <w:p w:rsidR="00CA1F72" w:rsidRDefault="00CA1F72" w:rsidP="00CA1F72">
      <w:pPr>
        <w:pStyle w:val="ConsPlusTitle"/>
        <w:autoSpaceDE/>
        <w:adjustRightInd/>
        <w:ind w:firstLine="540"/>
        <w:jc w:val="both"/>
        <w:rPr>
          <w:b w:val="0"/>
        </w:rPr>
      </w:pPr>
      <w:r w:rsidRPr="00743110">
        <w:rPr>
          <w:b w:val="0"/>
        </w:rPr>
        <w:t>обязательное заполнение в закладке «Оценка стоимости полномочий» в случае наличия объемов средств в закладке «Суммы по обязательству» по соответствующим годам, то есть если заполнены суммы на «Отчетный год бюджет на дату», «Текущий год бюджет на дату» и «Очередной год», то и должны быть заполнены суммы по «Отчетный год», «Текущий год» и «Очередной год» во вкладке «Оценка стоимости полномочий» соответственно как по всем источникам по строке «Всего», так и по всем источникам по строке «Кап.вложения». При этом объем суммы в закладке «Суммы по обязательству» должен быть меньше либо равен объему суммы в закладке «Оценка стоимости полномочий» по соответствующим годам по всем источникам по строке «Всего», так и по строке «Кап.вложения»;</w:t>
      </w:r>
    </w:p>
    <w:p w:rsidR="00CA1F72" w:rsidRPr="00743110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743110">
        <w:rPr>
          <w:b w:val="0"/>
        </w:rPr>
        <w:t>обязательное заполнение поля «Методика расчета оценки», в случае наличия сумм в закладке «Оценка стоимости полномочий»;</w:t>
      </w:r>
    </w:p>
    <w:p w:rsidR="00CA1F72" w:rsidRPr="00AC5FD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соответствие графы «всего» общей сумме по трем источникам формирования объема средств на исполнение расходного обязательства;</w:t>
      </w:r>
    </w:p>
    <w:p w:rsidR="00CA1F72" w:rsidRPr="00AC5FD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наличие группы полномочий в соответствие с приложением №2 к Правилам определения расчетного объема расходных обязательств субъекта Российской Федерации и муниципальных образований, утвержденным постановлением Правительства Российской Федерации от 22.11.2004 №</w:t>
      </w:r>
      <w:r>
        <w:rPr>
          <w:b w:val="0"/>
          <w:bCs w:val="0"/>
          <w:szCs w:val="16"/>
        </w:rPr>
        <w:t xml:space="preserve"> </w:t>
      </w:r>
      <w:r w:rsidRPr="00AC5FD2">
        <w:rPr>
          <w:b w:val="0"/>
          <w:bCs w:val="0"/>
          <w:szCs w:val="16"/>
        </w:rPr>
        <w:t>670 «О распределении дотаций на выравнивание бюджетной обеспеченности субъектов Российской Федерации» и на соответствие Методическим рекомендациям.</w:t>
      </w:r>
    </w:p>
    <w:p w:rsidR="00CA1F72" w:rsidRPr="00AC5FD2" w:rsidRDefault="00CA1F72" w:rsidP="00CA1F72">
      <w:pPr>
        <w:pStyle w:val="ConsPlusTitle"/>
        <w:autoSpaceDE/>
        <w:adjustRightInd/>
        <w:ind w:firstLine="540"/>
        <w:jc w:val="both"/>
        <w:rPr>
          <w:b w:val="0"/>
          <w:bCs w:val="0"/>
          <w:szCs w:val="16"/>
        </w:rPr>
      </w:pPr>
      <w:r w:rsidRPr="00AC5FD2">
        <w:rPr>
          <w:b w:val="0"/>
          <w:bCs w:val="0"/>
          <w:szCs w:val="16"/>
        </w:rPr>
        <w:t>2.2 В случае наличия несоответствий в сформированных реестрах расходных обязательств главные распорядители корректируют их в информационной системе «АЦК-Планирование» согласно замечаниям в кратчайшие сроки.</w:t>
      </w:r>
    </w:p>
    <w:p w:rsidR="00CA1F72" w:rsidRPr="00FB68DF" w:rsidRDefault="00CA1F72" w:rsidP="00CA1F72">
      <w:pPr>
        <w:pStyle w:val="ConsPlusTitle"/>
        <w:autoSpaceDE/>
        <w:adjustRightInd/>
        <w:ind w:left="540"/>
        <w:jc w:val="both"/>
        <w:rPr>
          <w:b w:val="0"/>
          <w:bCs w:val="0"/>
          <w:color w:val="FF000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both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right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right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Приложение № 1</w:t>
      </w:r>
    </w:p>
    <w:p w:rsidR="00CA1F72" w:rsidRPr="00350E04" w:rsidRDefault="00CA1F72" w:rsidP="00CA1F72">
      <w:pPr>
        <w:autoSpaceDE w:val="0"/>
        <w:autoSpaceDN w:val="0"/>
        <w:adjustRightInd w:val="0"/>
        <w:ind w:left="928"/>
        <w:jc w:val="right"/>
        <w:outlineLvl w:val="4"/>
        <w:rPr>
          <w:sz w:val="28"/>
          <w:szCs w:val="28"/>
        </w:rPr>
      </w:pPr>
      <w:r w:rsidRPr="00350E04">
        <w:rPr>
          <w:sz w:val="28"/>
          <w:szCs w:val="28"/>
        </w:rPr>
        <w:t xml:space="preserve">К Порядку </w:t>
      </w:r>
    </w:p>
    <w:p w:rsidR="00CA1F72" w:rsidRDefault="00CA1F72" w:rsidP="00CA1F72">
      <w:pPr>
        <w:autoSpaceDE w:val="0"/>
        <w:autoSpaceDN w:val="0"/>
        <w:adjustRightInd w:val="0"/>
        <w:ind w:left="928"/>
        <w:jc w:val="right"/>
        <w:outlineLvl w:val="4"/>
        <w:rPr>
          <w:sz w:val="28"/>
          <w:szCs w:val="28"/>
        </w:rPr>
      </w:pPr>
      <w:r w:rsidRPr="00CD7DE1">
        <w:rPr>
          <w:sz w:val="28"/>
          <w:szCs w:val="28"/>
        </w:rPr>
        <w:t xml:space="preserve">взаимодействия участников процесса </w:t>
      </w:r>
    </w:p>
    <w:p w:rsidR="00683D6D" w:rsidRDefault="00CA1F72" w:rsidP="00CA1F72">
      <w:pPr>
        <w:autoSpaceDE w:val="0"/>
        <w:autoSpaceDN w:val="0"/>
        <w:adjustRightInd w:val="0"/>
        <w:ind w:left="928"/>
        <w:jc w:val="right"/>
        <w:outlineLvl w:val="4"/>
        <w:rPr>
          <w:sz w:val="28"/>
          <w:szCs w:val="28"/>
        </w:rPr>
      </w:pPr>
      <w:r w:rsidRPr="00CD7DE1">
        <w:rPr>
          <w:sz w:val="28"/>
          <w:szCs w:val="28"/>
        </w:rPr>
        <w:t xml:space="preserve">формирования реестра расходных обязательств </w:t>
      </w:r>
    </w:p>
    <w:p w:rsidR="00CA1F72" w:rsidRDefault="00683D6D" w:rsidP="00CA1F72">
      <w:pPr>
        <w:autoSpaceDE w:val="0"/>
        <w:autoSpaceDN w:val="0"/>
        <w:adjustRightInd w:val="0"/>
        <w:ind w:left="928"/>
        <w:jc w:val="right"/>
        <w:outlineLvl w:val="4"/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CA1F72">
        <w:rPr>
          <w:sz w:val="28"/>
          <w:szCs w:val="28"/>
        </w:rPr>
        <w:t>ского</w:t>
      </w:r>
      <w:r w:rsidR="00CA1F72" w:rsidRPr="00CD7DE1">
        <w:rPr>
          <w:sz w:val="28"/>
          <w:szCs w:val="28"/>
        </w:rPr>
        <w:t xml:space="preserve"> сельского поселения</w:t>
      </w:r>
    </w:p>
    <w:p w:rsidR="00CA1F72" w:rsidRDefault="00CA1F72" w:rsidP="00CA1F72">
      <w:pPr>
        <w:pStyle w:val="ConsPlusTitle"/>
        <w:autoSpaceDE/>
        <w:adjustRightInd/>
        <w:ind w:firstLine="851"/>
        <w:jc w:val="right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both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both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ind w:firstLine="851"/>
        <w:jc w:val="center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Заявка на внесение изменений и (или) дополнений в справочник</w:t>
      </w: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нормативных правовых актов в «АЦК-Планирование»</w:t>
      </w: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791"/>
        <w:gridCol w:w="959"/>
        <w:gridCol w:w="1277"/>
        <w:gridCol w:w="1506"/>
        <w:gridCol w:w="1234"/>
        <w:gridCol w:w="1234"/>
        <w:gridCol w:w="1567"/>
      </w:tblGrid>
      <w:tr w:rsidR="00CA1F72" w:rsidTr="00CA1F72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Код</w:t>
            </w:r>
          </w:p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уровня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НПА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Тип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НПА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Номер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НПА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Дата</w:t>
            </w:r>
          </w:p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принятия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НПА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Дата</w:t>
            </w:r>
          </w:p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вступления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в силу НПА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Срок</w:t>
            </w:r>
          </w:p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действия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НПА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Срок</w:t>
            </w:r>
          </w:p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действия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НПА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Исключить</w:t>
            </w:r>
          </w:p>
          <w:p w:rsidR="00CA1F72" w:rsidRPr="00CA1F72" w:rsidRDefault="00CA1F72" w:rsidP="00CA1F72">
            <w:pPr>
              <w:pStyle w:val="ConsPlusTitle"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(дополнить,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  <w:r w:rsidRPr="00CA1F72">
              <w:rPr>
                <w:b w:val="0"/>
                <w:bCs w:val="0"/>
                <w:szCs w:val="16"/>
              </w:rPr>
              <w:t>изменить)</w:t>
            </w:r>
          </w:p>
        </w:tc>
      </w:tr>
      <w:tr w:rsidR="00CA1F72" w:rsidTr="00CA1F72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2" w:rsidRPr="00CA1F72" w:rsidRDefault="00CA1F72" w:rsidP="00CA1F72">
            <w:pPr>
              <w:pStyle w:val="ConsPlusTitle"/>
              <w:autoSpaceDE/>
              <w:adjustRightInd/>
              <w:jc w:val="center"/>
              <w:rPr>
                <w:b w:val="0"/>
                <w:bCs w:val="0"/>
                <w:szCs w:val="16"/>
              </w:rPr>
            </w:pPr>
          </w:p>
        </w:tc>
      </w:tr>
    </w:tbl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right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right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Приложение № 2</w:t>
      </w:r>
    </w:p>
    <w:p w:rsidR="00CA1F72" w:rsidRDefault="00CA1F72" w:rsidP="00CA1F72">
      <w:pPr>
        <w:autoSpaceDE w:val="0"/>
        <w:autoSpaceDN w:val="0"/>
        <w:adjustRightInd w:val="0"/>
        <w:ind w:left="928"/>
        <w:jc w:val="right"/>
        <w:outlineLvl w:val="4"/>
        <w:rPr>
          <w:sz w:val="28"/>
          <w:szCs w:val="28"/>
        </w:rPr>
      </w:pPr>
      <w:r w:rsidRPr="00350E04">
        <w:rPr>
          <w:sz w:val="28"/>
          <w:szCs w:val="28"/>
        </w:rPr>
        <w:t>К Порядку</w:t>
      </w:r>
    </w:p>
    <w:p w:rsidR="00CA1F72" w:rsidRDefault="00CA1F72" w:rsidP="00CA1F72">
      <w:pPr>
        <w:autoSpaceDE w:val="0"/>
        <w:autoSpaceDN w:val="0"/>
        <w:adjustRightInd w:val="0"/>
        <w:ind w:left="928"/>
        <w:jc w:val="right"/>
        <w:outlineLvl w:val="4"/>
        <w:rPr>
          <w:sz w:val="28"/>
          <w:szCs w:val="28"/>
        </w:rPr>
      </w:pPr>
      <w:r w:rsidRPr="00350E04">
        <w:rPr>
          <w:sz w:val="28"/>
          <w:szCs w:val="28"/>
        </w:rPr>
        <w:t xml:space="preserve"> взаимодействия участников процесса </w:t>
      </w:r>
    </w:p>
    <w:p w:rsidR="00683D6D" w:rsidRDefault="00CA1F72" w:rsidP="00CA1F72">
      <w:pPr>
        <w:autoSpaceDE w:val="0"/>
        <w:autoSpaceDN w:val="0"/>
        <w:adjustRightInd w:val="0"/>
        <w:ind w:left="928"/>
        <w:jc w:val="right"/>
        <w:outlineLvl w:val="4"/>
        <w:rPr>
          <w:sz w:val="28"/>
          <w:szCs w:val="28"/>
        </w:rPr>
      </w:pPr>
      <w:r w:rsidRPr="00350E04">
        <w:rPr>
          <w:sz w:val="28"/>
          <w:szCs w:val="28"/>
        </w:rPr>
        <w:t xml:space="preserve">формирования реестра расходных обязательств </w:t>
      </w:r>
    </w:p>
    <w:p w:rsidR="00CA1F72" w:rsidRPr="00350E04" w:rsidRDefault="00683D6D" w:rsidP="00CA1F72">
      <w:pPr>
        <w:autoSpaceDE w:val="0"/>
        <w:autoSpaceDN w:val="0"/>
        <w:adjustRightInd w:val="0"/>
        <w:ind w:left="928"/>
        <w:jc w:val="right"/>
        <w:outlineLvl w:val="4"/>
        <w:rPr>
          <w:sz w:val="28"/>
          <w:szCs w:val="28"/>
        </w:rPr>
      </w:pPr>
      <w:r>
        <w:rPr>
          <w:sz w:val="28"/>
          <w:szCs w:val="28"/>
        </w:rPr>
        <w:t>Семичан</w:t>
      </w:r>
      <w:r w:rsidR="00CA1F72" w:rsidRPr="00350E04">
        <w:rPr>
          <w:sz w:val="28"/>
          <w:szCs w:val="28"/>
        </w:rPr>
        <w:t>ского сельского поселения</w:t>
      </w:r>
    </w:p>
    <w:p w:rsidR="00CA1F72" w:rsidRDefault="00CA1F72" w:rsidP="00CA1F72">
      <w:pPr>
        <w:pStyle w:val="ConsPlusTitle"/>
        <w:autoSpaceDE/>
        <w:adjustRightInd/>
        <w:ind w:firstLine="851"/>
        <w:jc w:val="right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right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right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firstLine="851"/>
        <w:jc w:val="right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ind w:firstLine="851"/>
        <w:jc w:val="center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Заявка на внесение изменений и (или) дополнений в справочник</w:t>
      </w:r>
    </w:p>
    <w:p w:rsidR="00CA1F72" w:rsidRDefault="00CA1F72" w:rsidP="00CA1F72">
      <w:pPr>
        <w:pStyle w:val="ConsPlusTitle"/>
        <w:ind w:firstLine="851"/>
        <w:jc w:val="center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наименований полномочий, расходных обязательств субъекта и</w:t>
      </w: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муниципальных образований</w:t>
      </w:r>
    </w:p>
    <w:p w:rsidR="00CA1F72" w:rsidRDefault="00CA1F72" w:rsidP="00CA1F72">
      <w:pPr>
        <w:pStyle w:val="ConsPlusTitle"/>
        <w:autoSpaceDE/>
        <w:adjustRightInd/>
        <w:ind w:firstLine="851"/>
        <w:jc w:val="center"/>
        <w:rPr>
          <w:b w:val="0"/>
          <w:bCs w:val="0"/>
          <w:szCs w:val="1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1275"/>
        <w:gridCol w:w="992"/>
        <w:gridCol w:w="1700"/>
        <w:gridCol w:w="1559"/>
        <w:gridCol w:w="1558"/>
        <w:gridCol w:w="1558"/>
      </w:tblGrid>
      <w:tr w:rsidR="00CA1F72" w:rsidTr="00CA1F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Код</w:t>
            </w:r>
          </w:p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(уровень</w:t>
            </w:r>
          </w:p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бюджета)</w:t>
            </w:r>
          </w:p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Код</w:t>
            </w:r>
          </w:p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(номер по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порядку)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Вышестоя</w:t>
            </w:r>
          </w:p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щий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Наименование</w:t>
            </w:r>
          </w:p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полномочий,</w:t>
            </w:r>
          </w:p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расходных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Номер</w:t>
            </w:r>
          </w:p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группы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полномочий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Делегирован</w:t>
            </w:r>
          </w:p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ные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полномочия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72" w:rsidRPr="00CA1F72" w:rsidRDefault="00CA1F72" w:rsidP="00CA1F72">
            <w:pPr>
              <w:pStyle w:val="ConsPlusTitle"/>
              <w:ind w:right="-241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Исключить</w:t>
            </w:r>
          </w:p>
          <w:p w:rsidR="00CA1F72" w:rsidRPr="00CA1F72" w:rsidRDefault="00CA1F72" w:rsidP="00CA1F72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(дополнить,</w:t>
            </w:r>
          </w:p>
          <w:p w:rsidR="00CA1F72" w:rsidRPr="00CA1F72" w:rsidRDefault="00CA1F72" w:rsidP="00CA1F72">
            <w:pPr>
              <w:pStyle w:val="ConsPlusTitle"/>
              <w:autoSpaceDE/>
              <w:adjustRightInd/>
              <w:ind w:right="-241"/>
              <w:jc w:val="both"/>
              <w:rPr>
                <w:b w:val="0"/>
                <w:bCs w:val="0"/>
                <w:sz w:val="24"/>
                <w:szCs w:val="24"/>
              </w:rPr>
            </w:pPr>
            <w:r w:rsidRPr="00CA1F72">
              <w:rPr>
                <w:b w:val="0"/>
                <w:bCs w:val="0"/>
                <w:sz w:val="24"/>
                <w:szCs w:val="24"/>
              </w:rPr>
              <w:t>изменить)</w:t>
            </w:r>
          </w:p>
        </w:tc>
      </w:tr>
    </w:tbl>
    <w:p w:rsidR="00CA1F72" w:rsidRDefault="00CA1F72" w:rsidP="00CA1F72">
      <w:pPr>
        <w:pStyle w:val="ConsPlusTitle"/>
        <w:autoSpaceDE/>
        <w:adjustRightInd/>
        <w:ind w:firstLine="851"/>
        <w:jc w:val="both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autoSpaceDE/>
        <w:adjustRightInd/>
        <w:ind w:right="-711" w:firstLine="851"/>
        <w:jc w:val="both"/>
        <w:rPr>
          <w:b w:val="0"/>
          <w:bCs w:val="0"/>
          <w:szCs w:val="16"/>
        </w:rPr>
      </w:pPr>
    </w:p>
    <w:p w:rsidR="00CA1F72" w:rsidRDefault="00CA1F72" w:rsidP="00CA1F72">
      <w:pPr>
        <w:pStyle w:val="ConsPlusTitle"/>
        <w:jc w:val="both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*  заполняется  в  соответствии  с  приложением  № 2  к  Правилам  определения расчетного  объема  расходных  обязательств  субъекта  Российской  Федерации  и муниципальных  образований,  утвержденным  постановлением  Правительства Российской  Федерации  от 22.11.2004  № 670  «О  распределении  дотаций  на выравнивание бюджетной обеспеченности субъектов Российской Федерации» и в  соответствии  с  приложениями  к  рекомендациям  по  заполнению  реестров расходных  обязательств  субъектов  Российской  Федерации,  сводов  реестров расходных  обязательств  муниципальных  образований,  входящих  в  состав субъекта Российской Федерации, предусмотренными Минфином России.</w:t>
      </w:r>
    </w:p>
    <w:p w:rsidR="00CA1F72" w:rsidRDefault="00CA1F72" w:rsidP="00CA1F72">
      <w:pPr>
        <w:pStyle w:val="ConsPlusTitle"/>
        <w:autoSpaceDE/>
        <w:adjustRightInd/>
        <w:jc w:val="both"/>
        <w:rPr>
          <w:b w:val="0"/>
          <w:bCs w:val="0"/>
          <w:szCs w:val="16"/>
        </w:rPr>
      </w:pPr>
      <w:r>
        <w:rPr>
          <w:b w:val="0"/>
          <w:bCs w:val="0"/>
          <w:szCs w:val="16"/>
        </w:rPr>
        <w:t>** заполняется  для  реестров  расходных  обязательств  муниципальных образований.»</w:t>
      </w:r>
    </w:p>
    <w:p w:rsidR="00CA1F72" w:rsidRDefault="00CA1F72" w:rsidP="00CA1F72">
      <w:pPr>
        <w:pStyle w:val="ConsPlusTitle"/>
        <w:autoSpaceDE/>
        <w:adjustRightInd/>
        <w:ind w:firstLine="851"/>
        <w:jc w:val="both"/>
        <w:rPr>
          <w:b w:val="0"/>
          <w:bCs w:val="0"/>
          <w:szCs w:val="16"/>
        </w:rPr>
      </w:pPr>
    </w:p>
    <w:p w:rsidR="00CA1F72" w:rsidRDefault="00CA1F72" w:rsidP="00A22F2E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sectPr w:rsidR="00CA1F72" w:rsidSect="001E26AA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453" w:rsidRDefault="00C42453">
      <w:r>
        <w:separator/>
      </w:r>
    </w:p>
  </w:endnote>
  <w:endnote w:type="continuationSeparator" w:id="1">
    <w:p w:rsidR="00C42453" w:rsidRDefault="00C4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DD" w:rsidRDefault="009F72DD" w:rsidP="008D3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2DD" w:rsidRDefault="009F72DD" w:rsidP="00236E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DD" w:rsidRDefault="009F72DD" w:rsidP="008D31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6A4">
      <w:rPr>
        <w:rStyle w:val="a5"/>
        <w:noProof/>
      </w:rPr>
      <w:t>6</w:t>
    </w:r>
    <w:r>
      <w:rPr>
        <w:rStyle w:val="a5"/>
      </w:rPr>
      <w:fldChar w:fldCharType="end"/>
    </w:r>
  </w:p>
  <w:p w:rsidR="009F72DD" w:rsidRDefault="009F72DD" w:rsidP="00236E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453" w:rsidRDefault="00C42453">
      <w:r>
        <w:separator/>
      </w:r>
    </w:p>
  </w:footnote>
  <w:footnote w:type="continuationSeparator" w:id="1">
    <w:p w:rsidR="00C42453" w:rsidRDefault="00C42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54F282"/>
    <w:lvl w:ilvl="0">
      <w:numFmt w:val="bullet"/>
      <w:lvlText w:val="*"/>
      <w:lvlJc w:val="left"/>
    </w:lvl>
  </w:abstractNum>
  <w:abstractNum w:abstractNumId="1">
    <w:nsid w:val="2450441D"/>
    <w:multiLevelType w:val="hybridMultilevel"/>
    <w:tmpl w:val="CD5857A0"/>
    <w:lvl w:ilvl="0" w:tplc="CB0C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2C49A0"/>
    <w:multiLevelType w:val="singleLevel"/>
    <w:tmpl w:val="99BA10F2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6FEF63CC"/>
    <w:multiLevelType w:val="multilevel"/>
    <w:tmpl w:val="9C0C0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6D941B9"/>
    <w:multiLevelType w:val="hybridMultilevel"/>
    <w:tmpl w:val="FE8CF17A"/>
    <w:lvl w:ilvl="0" w:tplc="F1F49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370E8E"/>
    <w:multiLevelType w:val="singleLevel"/>
    <w:tmpl w:val="2F509D6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BAE"/>
    <w:rsid w:val="000012BD"/>
    <w:rsid w:val="00003925"/>
    <w:rsid w:val="0001030D"/>
    <w:rsid w:val="000234AF"/>
    <w:rsid w:val="00031A39"/>
    <w:rsid w:val="00034317"/>
    <w:rsid w:val="0004289F"/>
    <w:rsid w:val="00054B60"/>
    <w:rsid w:val="00082729"/>
    <w:rsid w:val="00091B8B"/>
    <w:rsid w:val="000A0162"/>
    <w:rsid w:val="000A2D2A"/>
    <w:rsid w:val="000C22AB"/>
    <w:rsid w:val="000C6431"/>
    <w:rsid w:val="000C6A85"/>
    <w:rsid w:val="000D0920"/>
    <w:rsid w:val="000E43E1"/>
    <w:rsid w:val="000F2632"/>
    <w:rsid w:val="00106EE4"/>
    <w:rsid w:val="00111483"/>
    <w:rsid w:val="00117234"/>
    <w:rsid w:val="00120264"/>
    <w:rsid w:val="00140490"/>
    <w:rsid w:val="00145608"/>
    <w:rsid w:val="00164370"/>
    <w:rsid w:val="00166EFE"/>
    <w:rsid w:val="001765B0"/>
    <w:rsid w:val="0017729D"/>
    <w:rsid w:val="001773FB"/>
    <w:rsid w:val="00181B1B"/>
    <w:rsid w:val="00183ECC"/>
    <w:rsid w:val="001844E0"/>
    <w:rsid w:val="00184A27"/>
    <w:rsid w:val="001937FC"/>
    <w:rsid w:val="001A0307"/>
    <w:rsid w:val="001B2CA4"/>
    <w:rsid w:val="001C1C42"/>
    <w:rsid w:val="001C7661"/>
    <w:rsid w:val="001D7CD4"/>
    <w:rsid w:val="001E26AA"/>
    <w:rsid w:val="001E3F96"/>
    <w:rsid w:val="001F7644"/>
    <w:rsid w:val="00206B1E"/>
    <w:rsid w:val="00223DC8"/>
    <w:rsid w:val="00236E83"/>
    <w:rsid w:val="00240997"/>
    <w:rsid w:val="00246F7D"/>
    <w:rsid w:val="0027213E"/>
    <w:rsid w:val="00273C08"/>
    <w:rsid w:val="00280743"/>
    <w:rsid w:val="00281E3F"/>
    <w:rsid w:val="002926FF"/>
    <w:rsid w:val="002D39A9"/>
    <w:rsid w:val="002D64EA"/>
    <w:rsid w:val="002E06B2"/>
    <w:rsid w:val="002E6161"/>
    <w:rsid w:val="002E7DFD"/>
    <w:rsid w:val="002F1373"/>
    <w:rsid w:val="00304504"/>
    <w:rsid w:val="003065EC"/>
    <w:rsid w:val="00307598"/>
    <w:rsid w:val="00314032"/>
    <w:rsid w:val="0031488D"/>
    <w:rsid w:val="00316A94"/>
    <w:rsid w:val="00324B34"/>
    <w:rsid w:val="00332C3E"/>
    <w:rsid w:val="00334A94"/>
    <w:rsid w:val="00336020"/>
    <w:rsid w:val="003363AA"/>
    <w:rsid w:val="003425D9"/>
    <w:rsid w:val="003456D6"/>
    <w:rsid w:val="0036675C"/>
    <w:rsid w:val="0037152D"/>
    <w:rsid w:val="00381929"/>
    <w:rsid w:val="003865AF"/>
    <w:rsid w:val="00394FBA"/>
    <w:rsid w:val="003A2C11"/>
    <w:rsid w:val="003B0BAC"/>
    <w:rsid w:val="003B1B4B"/>
    <w:rsid w:val="003D1EE8"/>
    <w:rsid w:val="003D5AA5"/>
    <w:rsid w:val="003D7A8D"/>
    <w:rsid w:val="003E7ACE"/>
    <w:rsid w:val="003E7E69"/>
    <w:rsid w:val="003F32BF"/>
    <w:rsid w:val="00404A77"/>
    <w:rsid w:val="0040534E"/>
    <w:rsid w:val="0041081E"/>
    <w:rsid w:val="00435EC3"/>
    <w:rsid w:val="00437FF5"/>
    <w:rsid w:val="004515F9"/>
    <w:rsid w:val="00451F15"/>
    <w:rsid w:val="00452591"/>
    <w:rsid w:val="00456428"/>
    <w:rsid w:val="004603C8"/>
    <w:rsid w:val="004609D4"/>
    <w:rsid w:val="00470AC4"/>
    <w:rsid w:val="00471B36"/>
    <w:rsid w:val="004724EC"/>
    <w:rsid w:val="00472642"/>
    <w:rsid w:val="00477B59"/>
    <w:rsid w:val="004907DB"/>
    <w:rsid w:val="00492C62"/>
    <w:rsid w:val="00496339"/>
    <w:rsid w:val="004A0836"/>
    <w:rsid w:val="004A6873"/>
    <w:rsid w:val="004B5609"/>
    <w:rsid w:val="004C2DA5"/>
    <w:rsid w:val="004C54D5"/>
    <w:rsid w:val="004D46CA"/>
    <w:rsid w:val="004D4BEA"/>
    <w:rsid w:val="004E0381"/>
    <w:rsid w:val="004E7C5D"/>
    <w:rsid w:val="004F504A"/>
    <w:rsid w:val="004F5706"/>
    <w:rsid w:val="004F5947"/>
    <w:rsid w:val="004F668F"/>
    <w:rsid w:val="004F6B4B"/>
    <w:rsid w:val="00514508"/>
    <w:rsid w:val="0052761C"/>
    <w:rsid w:val="005311D9"/>
    <w:rsid w:val="0053125B"/>
    <w:rsid w:val="00532197"/>
    <w:rsid w:val="005338BA"/>
    <w:rsid w:val="0053453E"/>
    <w:rsid w:val="00535510"/>
    <w:rsid w:val="00552597"/>
    <w:rsid w:val="00556E01"/>
    <w:rsid w:val="00557527"/>
    <w:rsid w:val="00566C33"/>
    <w:rsid w:val="0058287D"/>
    <w:rsid w:val="00592F36"/>
    <w:rsid w:val="0059312A"/>
    <w:rsid w:val="005B5E09"/>
    <w:rsid w:val="005B62BD"/>
    <w:rsid w:val="005C0AA8"/>
    <w:rsid w:val="005C4823"/>
    <w:rsid w:val="005D28B0"/>
    <w:rsid w:val="005D3980"/>
    <w:rsid w:val="005E2586"/>
    <w:rsid w:val="005E77D3"/>
    <w:rsid w:val="005E7F5A"/>
    <w:rsid w:val="005F4D87"/>
    <w:rsid w:val="00601199"/>
    <w:rsid w:val="006029ED"/>
    <w:rsid w:val="00602EFC"/>
    <w:rsid w:val="006041E4"/>
    <w:rsid w:val="00606271"/>
    <w:rsid w:val="0061128D"/>
    <w:rsid w:val="00622A8F"/>
    <w:rsid w:val="006238AF"/>
    <w:rsid w:val="00626318"/>
    <w:rsid w:val="00626DE4"/>
    <w:rsid w:val="00626F0A"/>
    <w:rsid w:val="00635BCD"/>
    <w:rsid w:val="00647E11"/>
    <w:rsid w:val="00650D90"/>
    <w:rsid w:val="00660E27"/>
    <w:rsid w:val="00661392"/>
    <w:rsid w:val="0066767B"/>
    <w:rsid w:val="00673179"/>
    <w:rsid w:val="00674666"/>
    <w:rsid w:val="00677D84"/>
    <w:rsid w:val="00681C96"/>
    <w:rsid w:val="00683D6D"/>
    <w:rsid w:val="00693608"/>
    <w:rsid w:val="006B5377"/>
    <w:rsid w:val="006C1B04"/>
    <w:rsid w:val="006C77D6"/>
    <w:rsid w:val="006D1D77"/>
    <w:rsid w:val="006D28D9"/>
    <w:rsid w:val="006D6CFD"/>
    <w:rsid w:val="006E5530"/>
    <w:rsid w:val="006F7883"/>
    <w:rsid w:val="00706A59"/>
    <w:rsid w:val="00715134"/>
    <w:rsid w:val="00720951"/>
    <w:rsid w:val="00731617"/>
    <w:rsid w:val="00732BCB"/>
    <w:rsid w:val="00752252"/>
    <w:rsid w:val="00762C23"/>
    <w:rsid w:val="0076641C"/>
    <w:rsid w:val="007766AF"/>
    <w:rsid w:val="00797A98"/>
    <w:rsid w:val="007A29BF"/>
    <w:rsid w:val="007A32DD"/>
    <w:rsid w:val="007A3964"/>
    <w:rsid w:val="007A3BAE"/>
    <w:rsid w:val="007B0074"/>
    <w:rsid w:val="007C1513"/>
    <w:rsid w:val="007C3E49"/>
    <w:rsid w:val="007C5551"/>
    <w:rsid w:val="007E0337"/>
    <w:rsid w:val="007E4663"/>
    <w:rsid w:val="007E4DC3"/>
    <w:rsid w:val="007E6092"/>
    <w:rsid w:val="007E7ACC"/>
    <w:rsid w:val="007F2E21"/>
    <w:rsid w:val="007F3606"/>
    <w:rsid w:val="007F4516"/>
    <w:rsid w:val="00804544"/>
    <w:rsid w:val="008302A5"/>
    <w:rsid w:val="00836E7F"/>
    <w:rsid w:val="00837915"/>
    <w:rsid w:val="0083797D"/>
    <w:rsid w:val="00842C36"/>
    <w:rsid w:val="00856A29"/>
    <w:rsid w:val="0086511C"/>
    <w:rsid w:val="00865DA3"/>
    <w:rsid w:val="0087614A"/>
    <w:rsid w:val="00882F15"/>
    <w:rsid w:val="00883CF3"/>
    <w:rsid w:val="00890C22"/>
    <w:rsid w:val="008B65C9"/>
    <w:rsid w:val="008C4458"/>
    <w:rsid w:val="008C5F59"/>
    <w:rsid w:val="008D0E52"/>
    <w:rsid w:val="008D31F1"/>
    <w:rsid w:val="008D532E"/>
    <w:rsid w:val="008D640A"/>
    <w:rsid w:val="008D6DBE"/>
    <w:rsid w:val="008F5D57"/>
    <w:rsid w:val="008F6486"/>
    <w:rsid w:val="008F68EB"/>
    <w:rsid w:val="009029F1"/>
    <w:rsid w:val="009056D9"/>
    <w:rsid w:val="0091080A"/>
    <w:rsid w:val="00921066"/>
    <w:rsid w:val="009249AD"/>
    <w:rsid w:val="009260A3"/>
    <w:rsid w:val="00934D39"/>
    <w:rsid w:val="009403B9"/>
    <w:rsid w:val="009552AF"/>
    <w:rsid w:val="009632FC"/>
    <w:rsid w:val="00974608"/>
    <w:rsid w:val="009826FF"/>
    <w:rsid w:val="009852EE"/>
    <w:rsid w:val="00993A3F"/>
    <w:rsid w:val="009A03D9"/>
    <w:rsid w:val="009A2173"/>
    <w:rsid w:val="009C0309"/>
    <w:rsid w:val="009C169B"/>
    <w:rsid w:val="009C5C16"/>
    <w:rsid w:val="009D0B74"/>
    <w:rsid w:val="009D201D"/>
    <w:rsid w:val="009E01F3"/>
    <w:rsid w:val="009E1F7B"/>
    <w:rsid w:val="009E22E8"/>
    <w:rsid w:val="009E5728"/>
    <w:rsid w:val="009F72DD"/>
    <w:rsid w:val="00A1041F"/>
    <w:rsid w:val="00A12E57"/>
    <w:rsid w:val="00A1694B"/>
    <w:rsid w:val="00A22F2E"/>
    <w:rsid w:val="00A27CEC"/>
    <w:rsid w:val="00A35D33"/>
    <w:rsid w:val="00A431E1"/>
    <w:rsid w:val="00A55DF7"/>
    <w:rsid w:val="00A57D39"/>
    <w:rsid w:val="00A74682"/>
    <w:rsid w:val="00A7701B"/>
    <w:rsid w:val="00A81642"/>
    <w:rsid w:val="00A82AAC"/>
    <w:rsid w:val="00A83862"/>
    <w:rsid w:val="00A863A7"/>
    <w:rsid w:val="00AA0417"/>
    <w:rsid w:val="00AA4608"/>
    <w:rsid w:val="00AA61FE"/>
    <w:rsid w:val="00AA763A"/>
    <w:rsid w:val="00AB476C"/>
    <w:rsid w:val="00AC0044"/>
    <w:rsid w:val="00AC1425"/>
    <w:rsid w:val="00AC289B"/>
    <w:rsid w:val="00AC38E5"/>
    <w:rsid w:val="00AC76A4"/>
    <w:rsid w:val="00AD1694"/>
    <w:rsid w:val="00AD180D"/>
    <w:rsid w:val="00AD3144"/>
    <w:rsid w:val="00AE3925"/>
    <w:rsid w:val="00AE4A26"/>
    <w:rsid w:val="00AF2B74"/>
    <w:rsid w:val="00B00877"/>
    <w:rsid w:val="00B00BC6"/>
    <w:rsid w:val="00B11424"/>
    <w:rsid w:val="00B3284A"/>
    <w:rsid w:val="00B513B2"/>
    <w:rsid w:val="00B525BE"/>
    <w:rsid w:val="00B60F5C"/>
    <w:rsid w:val="00B61CCB"/>
    <w:rsid w:val="00B65E70"/>
    <w:rsid w:val="00B75F2F"/>
    <w:rsid w:val="00B762CB"/>
    <w:rsid w:val="00B8322A"/>
    <w:rsid w:val="00B95C74"/>
    <w:rsid w:val="00BA35EE"/>
    <w:rsid w:val="00BD450F"/>
    <w:rsid w:val="00BF16E9"/>
    <w:rsid w:val="00BF183C"/>
    <w:rsid w:val="00BF2C7A"/>
    <w:rsid w:val="00C02ECA"/>
    <w:rsid w:val="00C07B8B"/>
    <w:rsid w:val="00C30604"/>
    <w:rsid w:val="00C343D1"/>
    <w:rsid w:val="00C37AC2"/>
    <w:rsid w:val="00C42453"/>
    <w:rsid w:val="00C431D8"/>
    <w:rsid w:val="00C46839"/>
    <w:rsid w:val="00C53407"/>
    <w:rsid w:val="00C55A02"/>
    <w:rsid w:val="00C70600"/>
    <w:rsid w:val="00C75DB7"/>
    <w:rsid w:val="00C75FF8"/>
    <w:rsid w:val="00C879FA"/>
    <w:rsid w:val="00C95229"/>
    <w:rsid w:val="00CA1F72"/>
    <w:rsid w:val="00CA4A44"/>
    <w:rsid w:val="00CB07C7"/>
    <w:rsid w:val="00CB1F18"/>
    <w:rsid w:val="00CB4B5F"/>
    <w:rsid w:val="00CB5BC4"/>
    <w:rsid w:val="00CC3B0A"/>
    <w:rsid w:val="00CC4CD3"/>
    <w:rsid w:val="00CC7A7F"/>
    <w:rsid w:val="00CD12A5"/>
    <w:rsid w:val="00CD4CE7"/>
    <w:rsid w:val="00CF151A"/>
    <w:rsid w:val="00CF4145"/>
    <w:rsid w:val="00D001BD"/>
    <w:rsid w:val="00D153BF"/>
    <w:rsid w:val="00D15EF0"/>
    <w:rsid w:val="00D160D8"/>
    <w:rsid w:val="00D20424"/>
    <w:rsid w:val="00D26354"/>
    <w:rsid w:val="00D32E5B"/>
    <w:rsid w:val="00D4178A"/>
    <w:rsid w:val="00D4284E"/>
    <w:rsid w:val="00D451E7"/>
    <w:rsid w:val="00D46DA1"/>
    <w:rsid w:val="00D46EAD"/>
    <w:rsid w:val="00D80172"/>
    <w:rsid w:val="00DA6F5E"/>
    <w:rsid w:val="00DB0C41"/>
    <w:rsid w:val="00DB298C"/>
    <w:rsid w:val="00DB7F0C"/>
    <w:rsid w:val="00DD337A"/>
    <w:rsid w:val="00DE2FAC"/>
    <w:rsid w:val="00DE325D"/>
    <w:rsid w:val="00DF0238"/>
    <w:rsid w:val="00E0063D"/>
    <w:rsid w:val="00E016CD"/>
    <w:rsid w:val="00E01E59"/>
    <w:rsid w:val="00E03631"/>
    <w:rsid w:val="00E044A2"/>
    <w:rsid w:val="00E056AD"/>
    <w:rsid w:val="00E0772E"/>
    <w:rsid w:val="00E13330"/>
    <w:rsid w:val="00E20B1B"/>
    <w:rsid w:val="00E263B1"/>
    <w:rsid w:val="00E347ED"/>
    <w:rsid w:val="00E35B7D"/>
    <w:rsid w:val="00E40437"/>
    <w:rsid w:val="00E43350"/>
    <w:rsid w:val="00E4580B"/>
    <w:rsid w:val="00E476F9"/>
    <w:rsid w:val="00E50AFD"/>
    <w:rsid w:val="00E55112"/>
    <w:rsid w:val="00E625BB"/>
    <w:rsid w:val="00E62E46"/>
    <w:rsid w:val="00E63F40"/>
    <w:rsid w:val="00E6499C"/>
    <w:rsid w:val="00E66D8D"/>
    <w:rsid w:val="00E87093"/>
    <w:rsid w:val="00E966D2"/>
    <w:rsid w:val="00EA40BF"/>
    <w:rsid w:val="00EB0D01"/>
    <w:rsid w:val="00EB114A"/>
    <w:rsid w:val="00EB1749"/>
    <w:rsid w:val="00EB2B40"/>
    <w:rsid w:val="00EC26C1"/>
    <w:rsid w:val="00ED09E5"/>
    <w:rsid w:val="00ED5502"/>
    <w:rsid w:val="00EF6104"/>
    <w:rsid w:val="00F05BCB"/>
    <w:rsid w:val="00F063DE"/>
    <w:rsid w:val="00F073D9"/>
    <w:rsid w:val="00F11EFE"/>
    <w:rsid w:val="00F1239A"/>
    <w:rsid w:val="00F2660D"/>
    <w:rsid w:val="00F41FBA"/>
    <w:rsid w:val="00F437F9"/>
    <w:rsid w:val="00F45C03"/>
    <w:rsid w:val="00F45C93"/>
    <w:rsid w:val="00F52BEF"/>
    <w:rsid w:val="00F54A3F"/>
    <w:rsid w:val="00F56275"/>
    <w:rsid w:val="00F65A0A"/>
    <w:rsid w:val="00F67A81"/>
    <w:rsid w:val="00F76395"/>
    <w:rsid w:val="00F8005C"/>
    <w:rsid w:val="00F82CCB"/>
    <w:rsid w:val="00F92C96"/>
    <w:rsid w:val="00F95C6F"/>
    <w:rsid w:val="00F96EE4"/>
    <w:rsid w:val="00FB7467"/>
    <w:rsid w:val="00FC6A15"/>
    <w:rsid w:val="00FD3255"/>
    <w:rsid w:val="00FE466B"/>
    <w:rsid w:val="00FE507F"/>
    <w:rsid w:val="00FE5AA0"/>
    <w:rsid w:val="00FE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BAE"/>
    <w:rPr>
      <w:sz w:val="24"/>
      <w:szCs w:val="24"/>
    </w:rPr>
  </w:style>
  <w:style w:type="paragraph" w:styleId="1">
    <w:name w:val="heading 1"/>
    <w:basedOn w:val="a"/>
    <w:next w:val="a"/>
    <w:qFormat/>
    <w:rsid w:val="00236E8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236E83"/>
    <w:pPr>
      <w:ind w:firstLine="708"/>
      <w:jc w:val="both"/>
    </w:pPr>
    <w:rPr>
      <w:sz w:val="28"/>
    </w:rPr>
  </w:style>
  <w:style w:type="paragraph" w:styleId="a3">
    <w:name w:val="footer"/>
    <w:basedOn w:val="a"/>
    <w:link w:val="a4"/>
    <w:rsid w:val="00236E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6E83"/>
  </w:style>
  <w:style w:type="paragraph" w:styleId="a6">
    <w:name w:val="Body Text"/>
    <w:basedOn w:val="a"/>
    <w:rsid w:val="00E43350"/>
    <w:pPr>
      <w:spacing w:after="120"/>
    </w:pPr>
  </w:style>
  <w:style w:type="paragraph" w:customStyle="1" w:styleId="ConsPlusNormal">
    <w:name w:val="ConsPlusNormal"/>
    <w:rsid w:val="00D46E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AE4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837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2"/>
    <w:basedOn w:val="a"/>
    <w:rsid w:val="00F82CCB"/>
    <w:pPr>
      <w:spacing w:after="120" w:line="480" w:lineRule="auto"/>
    </w:pPr>
  </w:style>
  <w:style w:type="paragraph" w:customStyle="1" w:styleId="10">
    <w:name w:val="Знак Знак Знак1 Знак"/>
    <w:basedOn w:val="a"/>
    <w:rsid w:val="009D20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ED09E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A22F2E"/>
    <w:pPr>
      <w:spacing w:after="120"/>
      <w:ind w:left="283"/>
    </w:pPr>
  </w:style>
  <w:style w:type="character" w:customStyle="1" w:styleId="a4">
    <w:name w:val="Нижний колонтитул Знак"/>
    <w:link w:val="a3"/>
    <w:locked/>
    <w:rsid w:val="00A22F2E"/>
    <w:rPr>
      <w:sz w:val="24"/>
      <w:szCs w:val="24"/>
      <w:lang w:val="ru-RU" w:eastAsia="ru-RU" w:bidi="ar-SA"/>
    </w:rPr>
  </w:style>
  <w:style w:type="paragraph" w:styleId="ab">
    <w:name w:val="Normal (Web)"/>
    <w:basedOn w:val="a"/>
    <w:unhideWhenUsed/>
    <w:rsid w:val="00A22F2E"/>
    <w:pPr>
      <w:spacing w:before="100" w:beforeAutospacing="1" w:after="100" w:afterAutospacing="1"/>
    </w:pPr>
  </w:style>
  <w:style w:type="paragraph" w:customStyle="1" w:styleId="ac">
    <w:name w:val="Заголовок"/>
    <w:basedOn w:val="a"/>
    <w:rsid w:val="00EB0D01"/>
    <w:pPr>
      <w:keepNext/>
      <w:suppressAutoHyphens/>
      <w:spacing w:before="240" w:after="120"/>
      <w:ind w:firstLine="567"/>
      <w:jc w:val="center"/>
    </w:pPr>
    <w:rPr>
      <w:rFonts w:ascii="Arial" w:eastAsia="Arial Unicode MS" w:hAnsi="Arial" w:cs="Mangal"/>
      <w:b/>
      <w:bCs/>
      <w:kern w:val="2"/>
      <w:sz w:val="28"/>
      <w:lang w:eastAsia="hi-IN" w:bidi="hi-IN"/>
    </w:rPr>
  </w:style>
  <w:style w:type="paragraph" w:styleId="3">
    <w:name w:val="Body Text Indent 3"/>
    <w:basedOn w:val="a"/>
    <w:link w:val="30"/>
    <w:rsid w:val="00D153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53BF"/>
    <w:rPr>
      <w:sz w:val="16"/>
      <w:szCs w:val="16"/>
    </w:rPr>
  </w:style>
  <w:style w:type="paragraph" w:customStyle="1" w:styleId="ConsPlusTitle">
    <w:name w:val="ConsPlusTitle"/>
    <w:rsid w:val="00D153B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 Spacing"/>
    <w:uiPriority w:val="1"/>
    <w:qFormat/>
    <w:rsid w:val="001E26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Microsoft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Галина</cp:lastModifiedBy>
  <cp:revision>2</cp:revision>
  <cp:lastPrinted>2019-01-24T13:04:00Z</cp:lastPrinted>
  <dcterms:created xsi:type="dcterms:W3CDTF">2025-02-10T11:06:00Z</dcterms:created>
  <dcterms:modified xsi:type="dcterms:W3CDTF">2025-02-10T11:06:00Z</dcterms:modified>
</cp:coreProperties>
</file>