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E3" w:rsidRDefault="002B20E3" w:rsidP="002B20E3">
      <w:pPr>
        <w:pStyle w:val="3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проведении открытого аукциона по продаже  земельного  участка, находящегося в муниципальной собственности  Семичанского  сельского поселения    20 июля  2016 года в 11час. 00 </w:t>
      </w:r>
      <w:bookmarkStart w:id="0" w:name="_GoBack"/>
      <w:bookmarkEnd w:id="0"/>
      <w:r>
        <w:rPr>
          <w:b/>
          <w:sz w:val="28"/>
          <w:szCs w:val="28"/>
        </w:rPr>
        <w:t>мин.</w:t>
      </w:r>
    </w:p>
    <w:p w:rsidR="002B20E3" w:rsidRDefault="002B20E3" w:rsidP="002B20E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кциона, открытого по форме подачи предложений о цене, по  продаже земельных участков и заключении договоров купли-продажи земельных участков. </w:t>
      </w:r>
    </w:p>
    <w:p w:rsidR="002B20E3" w:rsidRDefault="002B20E3" w:rsidP="002B20E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b/>
          <w:color w:val="000000"/>
          <w:sz w:val="28"/>
          <w:szCs w:val="28"/>
        </w:rPr>
        <w:t>организатор аукциона:</w:t>
      </w:r>
      <w:r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2B20E3" w:rsidRDefault="002B20E3" w:rsidP="002B20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347400 Ростовская область Дубовский район х. Семичный ул. Ленина д. 14. Телефон (факс) 886377 54-8-49.</w:t>
      </w:r>
    </w:p>
    <w:p w:rsidR="002B20E3" w:rsidRDefault="002B20E3" w:rsidP="002B20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2B20E3" w:rsidRDefault="002B20E3" w:rsidP="002B20E3">
      <w:pPr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</w:t>
        </w:r>
        <w:r>
          <w:rPr>
            <w:rStyle w:val="a3"/>
            <w:rFonts w:eastAsiaTheme="majorEastAsia"/>
            <w:lang w:val="en-US"/>
          </w:rPr>
          <w:t>semichanskoesp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>
        <w:rPr>
          <w:color w:val="000000"/>
          <w:sz w:val="28"/>
          <w:szCs w:val="28"/>
        </w:rPr>
        <w:t xml:space="preserve">2) </w:t>
      </w:r>
      <w:r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>
        <w:rPr>
          <w:b/>
          <w:color w:val="000000"/>
          <w:sz w:val="28"/>
          <w:szCs w:val="28"/>
        </w:rPr>
        <w:t>ии ау</w:t>
      </w:r>
      <w:proofErr w:type="gramEnd"/>
      <w:r>
        <w:rPr>
          <w:b/>
          <w:color w:val="000000"/>
          <w:sz w:val="28"/>
          <w:szCs w:val="28"/>
        </w:rPr>
        <w:t>кциона</w:t>
      </w:r>
      <w:r>
        <w:rPr>
          <w:color w:val="000000"/>
          <w:sz w:val="28"/>
          <w:szCs w:val="28"/>
        </w:rPr>
        <w:t xml:space="preserve">: </w:t>
      </w:r>
    </w:p>
    <w:p w:rsidR="002B20E3" w:rsidRDefault="002B20E3" w:rsidP="002B20E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Семичанского  сельского поселения от  30.11.2015 г. № 135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«Об утверждении прогнозного  плана (программы)  приватизации муниципального имущества Семичанского сельского поселения на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».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  <w:proofErr w:type="gramEnd"/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>
        <w:rPr>
          <w:color w:val="000000"/>
          <w:sz w:val="28"/>
          <w:szCs w:val="28"/>
        </w:rPr>
        <w:t xml:space="preserve">3) </w:t>
      </w:r>
      <w:r>
        <w:rPr>
          <w:b/>
          <w:color w:val="000000"/>
          <w:sz w:val="28"/>
          <w:szCs w:val="28"/>
        </w:rPr>
        <w:t>Информация о месте, дате, времени и порядке проведения аукциона:</w:t>
      </w:r>
    </w:p>
    <w:p w:rsidR="002B20E3" w:rsidRDefault="002B20E3" w:rsidP="002B20E3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20 июля 2016 года в 11.00 часов</w:t>
      </w:r>
      <w:r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Аукцион проводится на повышение.</w:t>
      </w:r>
    </w:p>
    <w:p w:rsidR="002B20E3" w:rsidRDefault="002B20E3" w:rsidP="002B20E3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началом аукциона  20 июля 2016 г. проводится регистрация участников аукциона.</w:t>
      </w:r>
    </w:p>
    <w:p w:rsidR="002B20E3" w:rsidRDefault="002B20E3" w:rsidP="002B20E3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Начало регистрации в 9.00 час, окончание регистрации в 10.50 час.</w:t>
      </w:r>
    </w:p>
    <w:p w:rsidR="002B20E3" w:rsidRDefault="002B20E3" w:rsidP="002B20E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 Для участия в аукционе заявители представляют с </w:t>
      </w:r>
      <w:r>
        <w:rPr>
          <w:b/>
          <w:color w:val="000000"/>
          <w:sz w:val="28"/>
          <w:szCs w:val="28"/>
        </w:rPr>
        <w:t>14 июня 2016 года по 14 июля 2016</w:t>
      </w:r>
      <w:r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>следующие документы: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670"/>
      <w:bookmarkEnd w:id="3"/>
      <w:r>
        <w:rPr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форме с указанием банковских реквизитов;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671"/>
      <w:bookmarkEnd w:id="4"/>
      <w:r>
        <w:rPr>
          <w:sz w:val="28"/>
          <w:szCs w:val="28"/>
        </w:rPr>
        <w:t xml:space="preserve">2) копии документов, </w:t>
      </w:r>
      <w:proofErr w:type="gramStart"/>
      <w:r>
        <w:rPr>
          <w:sz w:val="28"/>
          <w:szCs w:val="28"/>
        </w:rPr>
        <w:t>удостоверяющих</w:t>
      </w:r>
      <w:proofErr w:type="gramEnd"/>
      <w:r>
        <w:rPr>
          <w:sz w:val="28"/>
          <w:szCs w:val="28"/>
        </w:rPr>
        <w:t xml:space="preserve"> личность заявителя (для граждан);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5" w:name="dst672"/>
      <w:bookmarkEnd w:id="5"/>
      <w:r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674"/>
      <w:bookmarkStart w:id="7" w:name="dst675"/>
      <w:bookmarkEnd w:id="6"/>
      <w:bookmarkEnd w:id="7"/>
      <w:proofErr w:type="gramStart"/>
      <w:r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  <w:r>
        <w:rPr>
          <w:sz w:val="28"/>
          <w:szCs w:val="28"/>
        </w:rPr>
        <w:t xml:space="preserve"> Ограничение участия в аукционе: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>
        <w:t xml:space="preserve"> 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6"/>
      <w:bookmarkEnd w:id="8"/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кциона, настоящая документация публикуются на официальном сайте Администрации Семичанского сельского поселения  </w:t>
      </w:r>
      <w:hyperlink r:id="rId9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</w:t>
        </w:r>
        <w:r>
          <w:rPr>
            <w:rStyle w:val="a3"/>
            <w:rFonts w:eastAsiaTheme="majorEastAsia"/>
            <w:lang w:val="en-US"/>
          </w:rPr>
          <w:t>semichanskoesp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  <w:r>
          <w:rPr>
            <w:rStyle w:val="a3"/>
            <w:rFonts w:eastAsiaTheme="majorEastAsia"/>
          </w:rPr>
          <w:t>/</w:t>
        </w:r>
      </w:hyperlink>
      <w:r>
        <w:rPr>
          <w:sz w:val="28"/>
          <w:szCs w:val="28"/>
        </w:rPr>
        <w:t xml:space="preserve">,  (вкладка «Аукционы и конкурсы») (далее Официальный сайт Администрации) и на официальном сайте торгов  </w:t>
      </w:r>
      <w:hyperlink r:id="rId10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torgi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прекращается </w:t>
      </w:r>
      <w:r>
        <w:rPr>
          <w:b/>
          <w:sz w:val="28"/>
          <w:szCs w:val="28"/>
        </w:rPr>
        <w:t>14 июля 2016 года в 11.00 часов</w:t>
      </w:r>
      <w:r>
        <w:rPr>
          <w:sz w:val="28"/>
          <w:szCs w:val="28"/>
        </w:rPr>
        <w:t xml:space="preserve"> -   не ранее чем за пять дней до дня проведения аукциона по продаже земельных участков, находящихся в муниципальной собственности, либо аукциона на право заключения договоров аренды земельных участков, находящихся в муниципальной собственности.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677"/>
      <w:bookmarkEnd w:id="9"/>
      <w:r>
        <w:rPr>
          <w:sz w:val="28"/>
          <w:szCs w:val="28"/>
        </w:rPr>
        <w:t>Один заявитель вправе подать только одну заявку по одному лоту на участие в аукционе.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678"/>
      <w:bookmarkEnd w:id="10"/>
      <w:r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679"/>
      <w:bookmarkEnd w:id="11"/>
      <w:r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680"/>
      <w:bookmarkEnd w:id="12"/>
      <w:r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681"/>
      <w:bookmarkEnd w:id="13"/>
      <w:r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682"/>
      <w:bookmarkEnd w:id="14"/>
      <w:r>
        <w:rPr>
          <w:sz w:val="28"/>
          <w:szCs w:val="28"/>
        </w:rPr>
        <w:t>2</w:t>
      </w:r>
      <w:bookmarkStart w:id="15" w:name="dst683"/>
      <w:bookmarkEnd w:id="15"/>
      <w:r>
        <w:rPr>
          <w:sz w:val="28"/>
          <w:szCs w:val="28"/>
        </w:rPr>
        <w:t>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684"/>
      <w:bookmarkEnd w:id="16"/>
      <w:r>
        <w:rPr>
          <w:sz w:val="28"/>
          <w:szCs w:val="28"/>
        </w:rPr>
        <w:lastRenderedPageBreak/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685"/>
      <w:bookmarkEnd w:id="17"/>
      <w:proofErr w:type="gramStart"/>
      <w:r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</w:t>
      </w:r>
      <w:r>
        <w:rPr>
          <w:b/>
          <w:sz w:val="28"/>
          <w:szCs w:val="28"/>
        </w:rPr>
        <w:t xml:space="preserve"> 15 июля 2015 года</w:t>
      </w:r>
      <w:r>
        <w:rPr>
          <w:sz w:val="28"/>
          <w:szCs w:val="28"/>
        </w:rPr>
        <w:t xml:space="preserve"> – то есть не позднее чем в течение </w:t>
      </w:r>
      <w:r>
        <w:rPr>
          <w:b/>
          <w:sz w:val="28"/>
          <w:szCs w:val="28"/>
        </w:rPr>
        <w:t>одного дня</w:t>
      </w:r>
      <w:r>
        <w:rPr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на следующий день после дня подписания протокола.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686"/>
      <w:bookmarkEnd w:id="18"/>
      <w:r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 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7"/>
      <w:bookmarkStart w:id="20" w:name="dst688"/>
      <w:bookmarkEnd w:id="19"/>
      <w:bookmarkEnd w:id="20"/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1" w:name="dst689"/>
      <w:bookmarkEnd w:id="21"/>
      <w:r>
        <w:rPr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Администрация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2" w:name="dst690"/>
      <w:bookmarkEnd w:id="22"/>
      <w:r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условиям аукциона, Администрация  в течение десяти дней со дня рассмотрения указанной заявки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1"/>
      <w:bookmarkEnd w:id="23"/>
      <w:r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4" w:name="dst692"/>
      <w:bookmarkEnd w:id="24"/>
      <w:r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3"/>
      <w:bookmarkEnd w:id="25"/>
      <w:r>
        <w:rPr>
          <w:color w:val="000000"/>
          <w:sz w:val="28"/>
          <w:szCs w:val="28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4"/>
      <w:bookmarkEnd w:id="26"/>
      <w:r>
        <w:rPr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5"/>
      <w:bookmarkEnd w:id="27"/>
      <w:r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6"/>
      <w:bookmarkEnd w:id="28"/>
      <w:r>
        <w:rPr>
          <w:color w:val="000000"/>
          <w:sz w:val="28"/>
          <w:szCs w:val="28"/>
        </w:rPr>
        <w:t xml:space="preserve">5) сведения о последнем </w:t>
      </w:r>
      <w:proofErr w:type="gramStart"/>
      <w:r>
        <w:rPr>
          <w:color w:val="000000"/>
          <w:sz w:val="28"/>
          <w:szCs w:val="28"/>
        </w:rPr>
        <w:t>предложении</w:t>
      </w:r>
      <w:proofErr w:type="gramEnd"/>
      <w:r>
        <w:rPr>
          <w:color w:val="000000"/>
          <w:sz w:val="28"/>
          <w:szCs w:val="28"/>
        </w:rPr>
        <w:t xml:space="preserve"> о цене предмета аукциона (цена приобретаемого в собственность земельного участка).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9" w:name="dst697"/>
      <w:bookmarkEnd w:id="29"/>
      <w:r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8"/>
      <w:bookmarkEnd w:id="30"/>
      <w:r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9"/>
      <w:bookmarkStart w:id="32" w:name="dst700"/>
      <w:bookmarkStart w:id="33" w:name="dst701"/>
      <w:bookmarkEnd w:id="31"/>
      <w:bookmarkEnd w:id="32"/>
      <w:bookmarkEnd w:id="33"/>
      <w:proofErr w:type="gramStart"/>
      <w:r>
        <w:rPr>
          <w:color w:val="000000"/>
          <w:sz w:val="28"/>
          <w:szCs w:val="28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4" w:name="dst702"/>
      <w:bookmarkEnd w:id="34"/>
      <w:r>
        <w:rPr>
          <w:color w:val="000000"/>
          <w:sz w:val="28"/>
          <w:szCs w:val="28"/>
        </w:rPr>
        <w:t xml:space="preserve">Администрация Семичанского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</w:t>
      </w:r>
      <w:r>
        <w:rPr>
          <w:b/>
          <w:color w:val="000000"/>
          <w:sz w:val="28"/>
          <w:szCs w:val="28"/>
        </w:rPr>
        <w:t>в десятидневный срок</w:t>
      </w:r>
      <w:r>
        <w:rPr>
          <w:color w:val="000000"/>
          <w:sz w:val="28"/>
          <w:szCs w:val="28"/>
        </w:rPr>
        <w:t xml:space="preserve"> (не раннее)  со дня составления протокола о результатах аукциона. </w:t>
      </w:r>
      <w:proofErr w:type="gramStart"/>
      <w:r>
        <w:rPr>
          <w:color w:val="000000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proofErr w:type="gramEnd"/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3"/>
      <w:bookmarkStart w:id="36" w:name="dst704"/>
      <w:bookmarkStart w:id="37" w:name="dst705"/>
      <w:bookmarkStart w:id="38" w:name="dst707"/>
      <w:bookmarkEnd w:id="35"/>
      <w:bookmarkEnd w:id="36"/>
      <w:bookmarkEnd w:id="37"/>
      <w:bookmarkEnd w:id="38"/>
      <w:r>
        <w:rPr>
          <w:color w:val="000000"/>
          <w:sz w:val="28"/>
          <w:szCs w:val="28"/>
        </w:rPr>
        <w:t>Если договор купли-продажи земельного участка  в течение тридцати дней со дня направления победителю аукциона проектов указанных договоров не были им подписаны, Администрация Семичанского сельского поселения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9" w:name="dst708"/>
      <w:bookmarkEnd w:id="39"/>
      <w:r>
        <w:rPr>
          <w:color w:val="000000"/>
          <w:sz w:val="28"/>
          <w:szCs w:val="28"/>
        </w:rPr>
        <w:t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подписанные им договоры, Администрация Семичанского сельского поселения объявляет о проведении повторного аукциона или распорядится земельным участком другим образом.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4) предмет аукциона</w:t>
      </w:r>
      <w:r>
        <w:rPr>
          <w:color w:val="000000"/>
          <w:sz w:val="28"/>
          <w:szCs w:val="28"/>
        </w:rPr>
        <w:t xml:space="preserve">: 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0" w:name="dst660"/>
      <w:bookmarkEnd w:id="40"/>
      <w:r>
        <w:rPr>
          <w:color w:val="000000"/>
          <w:sz w:val="28"/>
          <w:szCs w:val="28"/>
        </w:rPr>
        <w:t xml:space="preserve">лот № 1 - земельный участок, кадастровый номер 61:09:06 00 07: 1392, площадь 92,6543 га, местоположение: Ростовская область Дубовский район  х. Семичный. Категория земель: земли сельскохозяйственного назначения, </w:t>
      </w:r>
      <w:r>
        <w:rPr>
          <w:color w:val="000000"/>
          <w:sz w:val="28"/>
          <w:szCs w:val="28"/>
        </w:rPr>
        <w:lastRenderedPageBreak/>
        <w:t>разрешенное использование: для сельскохозяйственного производства. 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поселение»  61-61/013-61/013/002/2016-37/1 от 22.01.2016 г.</w:t>
      </w:r>
    </w:p>
    <w:p w:rsidR="002B20E3" w:rsidRDefault="002B20E3" w:rsidP="002B20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предмета аукциона:</w:t>
      </w:r>
      <w:r>
        <w:rPr>
          <w:sz w:val="28"/>
          <w:szCs w:val="28"/>
        </w:rPr>
        <w:t xml:space="preserve"> 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343 400 (триста сорок три тысячи четыреста) рублей </w:t>
      </w:r>
      <w:proofErr w:type="gramStart"/>
      <w:r>
        <w:rPr>
          <w:color w:val="000000"/>
          <w:sz w:val="28"/>
          <w:szCs w:val="28"/>
        </w:rPr>
        <w:t>согласно отчета</w:t>
      </w:r>
      <w:proofErr w:type="gramEnd"/>
      <w:r>
        <w:rPr>
          <w:color w:val="000000"/>
          <w:sz w:val="28"/>
          <w:szCs w:val="28"/>
        </w:rPr>
        <w:t xml:space="preserve"> № 53-16 от 08.02.2016 года определения рыночной стоимости земельного участка сельскохозяйственного назначения и расходов на оценку рыночной стоимости.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5) шаг аукциона</w:t>
      </w:r>
      <w:r>
        <w:rPr>
          <w:color w:val="000000"/>
          <w:sz w:val="28"/>
          <w:szCs w:val="28"/>
        </w:rPr>
        <w:t xml:space="preserve"> – 5% от начальной цены предмета аукциона, то есть по лотам соответственно: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Лот № 1 – 17170,00 рублей.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1" w:name="dst661"/>
      <w:bookmarkEnd w:id="41"/>
      <w:r>
        <w:rPr>
          <w:b/>
          <w:color w:val="000000"/>
          <w:sz w:val="28"/>
          <w:szCs w:val="28"/>
        </w:rPr>
        <w:t>6) форма заявки на участие в аукционе</w:t>
      </w:r>
      <w:r>
        <w:rPr>
          <w:color w:val="000000"/>
          <w:sz w:val="28"/>
          <w:szCs w:val="28"/>
        </w:rPr>
        <w:t xml:space="preserve"> прилагается к извещению.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14. Дата начала приема заявок – 14 июня 2016 года, дата окончания приема заявок: 14 июля 2016 года.</w:t>
      </w:r>
    </w:p>
    <w:p w:rsidR="002B20E3" w:rsidRDefault="002B20E3" w:rsidP="002B20E3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2" w:name="dst662"/>
      <w:bookmarkEnd w:id="42"/>
      <w:r>
        <w:rPr>
          <w:b/>
          <w:color w:val="000000"/>
          <w:sz w:val="28"/>
          <w:szCs w:val="28"/>
        </w:rPr>
        <w:t xml:space="preserve">7) размер задатка, порядок его внесения участниками аукциона и возврата им задатка, банковских </w:t>
      </w:r>
      <w:proofErr w:type="gramStart"/>
      <w:r>
        <w:rPr>
          <w:b/>
          <w:color w:val="000000"/>
          <w:sz w:val="28"/>
          <w:szCs w:val="28"/>
        </w:rPr>
        <w:t>реквизитах</w:t>
      </w:r>
      <w:proofErr w:type="gramEnd"/>
      <w:r>
        <w:rPr>
          <w:b/>
          <w:color w:val="000000"/>
          <w:sz w:val="28"/>
          <w:szCs w:val="28"/>
        </w:rPr>
        <w:t xml:space="preserve"> счета для перечисления задатка:</w:t>
      </w:r>
      <w:r>
        <w:rPr>
          <w:color w:val="000000"/>
          <w:sz w:val="28"/>
          <w:szCs w:val="28"/>
        </w:rPr>
        <w:t xml:space="preserve"> задаток </w:t>
      </w:r>
      <w:r>
        <w:rPr>
          <w:sz w:val="28"/>
          <w:szCs w:val="28"/>
          <w:shd w:val="clear" w:color="auto" w:fill="FFFFFF"/>
        </w:rPr>
        <w:t>не предусмотрен.</w:t>
      </w:r>
    </w:p>
    <w:p w:rsidR="002B20E3" w:rsidRDefault="002B20E3" w:rsidP="002B20E3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43" w:name="dst663"/>
      <w:bookmarkStart w:id="44" w:name="dst664"/>
      <w:bookmarkEnd w:id="43"/>
      <w:bookmarkEnd w:id="44"/>
    </w:p>
    <w:p w:rsidR="002B20E3" w:rsidRDefault="002B20E3" w:rsidP="002B20E3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833185" w:rsidRPr="002B20E3" w:rsidRDefault="00833185" w:rsidP="002B20E3">
      <w:pPr>
        <w:rPr>
          <w:szCs w:val="28"/>
        </w:rPr>
      </w:pPr>
    </w:p>
    <w:sectPr w:rsidR="00833185" w:rsidRPr="002B20E3" w:rsidSect="0091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Gothic_A.Z_P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8C"/>
    <w:rsid w:val="00094A82"/>
    <w:rsid w:val="00101531"/>
    <w:rsid w:val="00127FB3"/>
    <w:rsid w:val="00131EE5"/>
    <w:rsid w:val="00163E34"/>
    <w:rsid w:val="00243665"/>
    <w:rsid w:val="002B20E3"/>
    <w:rsid w:val="0030423A"/>
    <w:rsid w:val="00364C3D"/>
    <w:rsid w:val="003762EA"/>
    <w:rsid w:val="003F73F4"/>
    <w:rsid w:val="00443E57"/>
    <w:rsid w:val="00450BB6"/>
    <w:rsid w:val="00500E50"/>
    <w:rsid w:val="00520A60"/>
    <w:rsid w:val="0054079A"/>
    <w:rsid w:val="005A1CB6"/>
    <w:rsid w:val="00750F6D"/>
    <w:rsid w:val="00833185"/>
    <w:rsid w:val="00874998"/>
    <w:rsid w:val="008A6252"/>
    <w:rsid w:val="008C0299"/>
    <w:rsid w:val="008C265E"/>
    <w:rsid w:val="008D66F6"/>
    <w:rsid w:val="008E71DA"/>
    <w:rsid w:val="00914BC1"/>
    <w:rsid w:val="009168E9"/>
    <w:rsid w:val="00937B8C"/>
    <w:rsid w:val="00A67054"/>
    <w:rsid w:val="00A96442"/>
    <w:rsid w:val="00AC7F14"/>
    <w:rsid w:val="00AE3B77"/>
    <w:rsid w:val="00C12C20"/>
    <w:rsid w:val="00CC0045"/>
    <w:rsid w:val="00D32DF4"/>
    <w:rsid w:val="00DA5D82"/>
    <w:rsid w:val="00DA666F"/>
    <w:rsid w:val="00DE0196"/>
    <w:rsid w:val="00E0753C"/>
    <w:rsid w:val="00E20ECB"/>
    <w:rsid w:val="00EA184B"/>
    <w:rsid w:val="00EB1E42"/>
    <w:rsid w:val="00EC53F8"/>
    <w:rsid w:val="00F36622"/>
    <w:rsid w:val="00F41179"/>
    <w:rsid w:val="00F56969"/>
    <w:rsid w:val="00F61D94"/>
    <w:rsid w:val="00FC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0F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0F6D"/>
    <w:pPr>
      <w:tabs>
        <w:tab w:val="left" w:pos="714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50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50F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0F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0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готик текст"/>
    <w:rsid w:val="00750F6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customStyle="1" w:styleId="1">
    <w:name w:val="Обычный (веб)1"/>
    <w:basedOn w:val="a"/>
    <w:rsid w:val="00750F6D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paragraph" w:customStyle="1" w:styleId="ConsPlusNonformat">
    <w:name w:val="ConsPlusNonformat"/>
    <w:uiPriority w:val="99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750F6D"/>
    <w:rPr>
      <w:b/>
      <w:bCs/>
    </w:rPr>
  </w:style>
  <w:style w:type="paragraph" w:customStyle="1" w:styleId="10">
    <w:name w:val="Без интервала1"/>
    <w:rsid w:val="00450BB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blk">
    <w:name w:val="blk"/>
    <w:basedOn w:val="a0"/>
    <w:rsid w:val="00131EE5"/>
  </w:style>
  <w:style w:type="character" w:customStyle="1" w:styleId="apple-converted-space">
    <w:name w:val="apple-converted-space"/>
    <w:basedOn w:val="a0"/>
    <w:rsid w:val="00131EE5"/>
  </w:style>
  <w:style w:type="paragraph" w:styleId="aa">
    <w:name w:val="No Spacing"/>
    <w:uiPriority w:val="1"/>
    <w:qFormat/>
    <w:rsid w:val="00A6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5407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F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0F6D"/>
    <w:pPr>
      <w:tabs>
        <w:tab w:val="left" w:pos="714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50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50F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5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0F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0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готик текст"/>
    <w:rsid w:val="00750F6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customStyle="1" w:styleId="1">
    <w:name w:val="Обычный (веб)1"/>
    <w:basedOn w:val="a"/>
    <w:rsid w:val="00750F6D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paragraph" w:customStyle="1" w:styleId="ConsPlusNonformat">
    <w:name w:val="ConsPlusNonformat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750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semichanskoes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cha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7596-6066-434F-B67B-79E7B7BF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Власенко</cp:lastModifiedBy>
  <cp:revision>4</cp:revision>
  <dcterms:created xsi:type="dcterms:W3CDTF">2016-02-11T04:51:00Z</dcterms:created>
  <dcterms:modified xsi:type="dcterms:W3CDTF">2016-06-10T10:49:00Z</dcterms:modified>
</cp:coreProperties>
</file>